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92CC" w14:textId="16F713AF" w:rsidR="00367BF1" w:rsidRDefault="0041766C">
      <w:pPr>
        <w:pBdr>
          <w:bottom w:val="single" w:sz="4" w:space="1" w:color="auto"/>
        </w:pBdr>
        <w:tabs>
          <w:tab w:val="left" w:pos="9450"/>
        </w:tabs>
        <w:jc w:val="center"/>
        <w:outlineLvl w:val="0"/>
        <w:rPr>
          <w:rFonts w:ascii="黑体" w:eastAsia="黑体"/>
          <w:sz w:val="96"/>
        </w:rPr>
      </w:pPr>
      <w:r>
        <w:rPr>
          <w:rFonts w:ascii="黑体" w:eastAsia="黑体" w:hint="eastAsia"/>
          <w:color w:val="FF0000"/>
          <w:sz w:val="96"/>
        </w:rPr>
        <w:t>学生工作简报</w:t>
      </w:r>
    </w:p>
    <w:p w14:paraId="14977341" w14:textId="63DC2A85" w:rsidR="00367BF1" w:rsidRDefault="0041766C">
      <w:pPr>
        <w:pBdr>
          <w:bottom w:val="single" w:sz="4" w:space="1" w:color="auto"/>
        </w:pBdr>
        <w:tabs>
          <w:tab w:val="left" w:pos="9450"/>
        </w:tabs>
        <w:rPr>
          <w:rFonts w:ascii="仿宋_GB2312" w:eastAsia="仿宋_GB2312"/>
          <w:sz w:val="28"/>
        </w:rPr>
      </w:pPr>
      <w:r>
        <w:rPr>
          <w:rFonts w:ascii="仿宋_GB2312" w:eastAsia="仿宋_GB2312" w:hint="eastAsia"/>
          <w:sz w:val="28"/>
        </w:rPr>
        <w:t>学生处编                （第</w:t>
      </w:r>
      <w:r w:rsidR="000824F7">
        <w:rPr>
          <w:rFonts w:ascii="仿宋_GB2312" w:eastAsia="仿宋_GB2312" w:hint="eastAsia"/>
          <w:sz w:val="28"/>
        </w:rPr>
        <w:t>59</w:t>
      </w:r>
      <w:r>
        <w:rPr>
          <w:rFonts w:ascii="仿宋_GB2312" w:eastAsia="仿宋_GB2312" w:hint="eastAsia"/>
          <w:sz w:val="28"/>
        </w:rPr>
        <w:t>期）        202</w:t>
      </w:r>
      <w:r w:rsidR="00D41C1D">
        <w:rPr>
          <w:rFonts w:ascii="仿宋_GB2312" w:eastAsia="仿宋_GB2312"/>
          <w:sz w:val="28"/>
        </w:rPr>
        <w:t>1</w:t>
      </w:r>
      <w:r>
        <w:rPr>
          <w:rFonts w:ascii="仿宋_GB2312" w:eastAsia="仿宋_GB2312" w:hint="eastAsia"/>
          <w:sz w:val="28"/>
        </w:rPr>
        <w:t>年</w:t>
      </w:r>
      <w:r w:rsidR="00075050">
        <w:rPr>
          <w:rFonts w:ascii="仿宋_GB2312" w:eastAsia="仿宋_GB2312"/>
          <w:sz w:val="28"/>
        </w:rPr>
        <w:t>11</w:t>
      </w:r>
      <w:r>
        <w:rPr>
          <w:rFonts w:ascii="仿宋_GB2312" w:eastAsia="仿宋_GB2312" w:hint="eastAsia"/>
          <w:sz w:val="28"/>
        </w:rPr>
        <w:t>月</w:t>
      </w:r>
      <w:r w:rsidR="000824F7">
        <w:rPr>
          <w:rFonts w:ascii="仿宋_GB2312" w:eastAsia="仿宋_GB2312" w:hint="eastAsia"/>
          <w:sz w:val="28"/>
        </w:rPr>
        <w:t>11</w:t>
      </w:r>
      <w:bookmarkStart w:id="0" w:name="_GoBack"/>
      <w:bookmarkEnd w:id="0"/>
      <w:r>
        <w:rPr>
          <w:rFonts w:ascii="仿宋_GB2312" w:eastAsia="仿宋_GB2312" w:hint="eastAsia"/>
          <w:sz w:val="28"/>
        </w:rPr>
        <w:t>日</w:t>
      </w:r>
    </w:p>
    <w:p w14:paraId="0522EC09" w14:textId="77777777" w:rsidR="00390088" w:rsidRPr="00390088" w:rsidRDefault="00390088" w:rsidP="00661B6C">
      <w:pPr>
        <w:spacing w:line="560" w:lineRule="exact"/>
        <w:jc w:val="center"/>
        <w:rPr>
          <w:rFonts w:ascii="方正小标宋_GBK" w:eastAsia="方正小标宋_GBK"/>
          <w:bCs/>
          <w:spacing w:val="-4"/>
          <w:szCs w:val="21"/>
        </w:rPr>
      </w:pPr>
    </w:p>
    <w:p w14:paraId="5F15774A" w14:textId="27C5CA8C" w:rsidR="00D41C1D" w:rsidRDefault="00D41C1D" w:rsidP="00661B6C">
      <w:pPr>
        <w:spacing w:line="560" w:lineRule="exact"/>
        <w:jc w:val="center"/>
        <w:rPr>
          <w:rFonts w:ascii="方正小标宋_GBK" w:eastAsia="方正小标宋_GBK"/>
          <w:bCs/>
          <w:spacing w:val="-4"/>
          <w:sz w:val="36"/>
          <w:szCs w:val="36"/>
        </w:rPr>
      </w:pPr>
      <w:r w:rsidRPr="00390088">
        <w:rPr>
          <w:rFonts w:ascii="方正小标宋_GBK" w:eastAsia="方正小标宋_GBK" w:hint="eastAsia"/>
          <w:bCs/>
          <w:spacing w:val="-4"/>
          <w:sz w:val="36"/>
          <w:szCs w:val="36"/>
        </w:rPr>
        <w:t>海思宣讲</w:t>
      </w:r>
      <w:r w:rsidR="009510F2" w:rsidRPr="00390088">
        <w:rPr>
          <w:rFonts w:ascii="方正小标宋_GBK" w:eastAsia="方正小标宋_GBK" w:hint="eastAsia"/>
          <w:bCs/>
          <w:spacing w:val="-4"/>
          <w:sz w:val="36"/>
          <w:szCs w:val="36"/>
        </w:rPr>
        <w:t>团</w:t>
      </w:r>
      <w:r w:rsidR="00661B6C" w:rsidRPr="00390088">
        <w:rPr>
          <w:rFonts w:ascii="方正小标宋_GBK" w:eastAsia="方正小标宋_GBK" w:hint="eastAsia"/>
          <w:bCs/>
          <w:spacing w:val="-4"/>
          <w:sz w:val="36"/>
          <w:szCs w:val="36"/>
        </w:rPr>
        <w:t>赴洋泾社区开展党史宣讲</w:t>
      </w:r>
    </w:p>
    <w:p w14:paraId="69F815F4" w14:textId="77777777" w:rsidR="00390088" w:rsidRPr="00390088" w:rsidRDefault="00390088" w:rsidP="00661B6C">
      <w:pPr>
        <w:spacing w:line="560" w:lineRule="exact"/>
        <w:jc w:val="center"/>
        <w:rPr>
          <w:rFonts w:ascii="方正小标宋_GBK" w:eastAsia="方正小标宋_GBK"/>
          <w:bCs/>
          <w:spacing w:val="-4"/>
          <w:szCs w:val="21"/>
        </w:rPr>
      </w:pPr>
    </w:p>
    <w:p w14:paraId="1E1445DA" w14:textId="5D767BC2" w:rsidR="00367BF1" w:rsidRPr="00BE3E80" w:rsidRDefault="00D41C1D" w:rsidP="0010700C">
      <w:pPr>
        <w:pStyle w:val="Web3"/>
        <w:widowControl w:val="0"/>
        <w:spacing w:before="0" w:beforeAutospacing="0" w:after="0" w:afterAutospacing="0" w:line="560" w:lineRule="exact"/>
        <w:ind w:firstLine="420"/>
        <w:jc w:val="both"/>
        <w:rPr>
          <w:rFonts w:ascii="方正仿宋_GBK" w:eastAsia="方正仿宋_GBK"/>
          <w:sz w:val="32"/>
          <w:szCs w:val="32"/>
        </w:rPr>
      </w:pPr>
      <w:r w:rsidRPr="00BE3E80">
        <w:rPr>
          <w:rFonts w:ascii="方正仿宋_GBK" w:eastAsia="方正仿宋_GBK" w:hint="eastAsia"/>
          <w:sz w:val="32"/>
          <w:szCs w:val="32"/>
        </w:rPr>
        <w:t>2</w:t>
      </w:r>
      <w:r w:rsidRPr="00BE3E80">
        <w:rPr>
          <w:rFonts w:ascii="方正仿宋_GBK" w:eastAsia="方正仿宋_GBK"/>
          <w:sz w:val="32"/>
          <w:szCs w:val="32"/>
        </w:rPr>
        <w:t>021</w:t>
      </w:r>
      <w:r w:rsidRPr="00BE3E80">
        <w:rPr>
          <w:rFonts w:ascii="方正仿宋_GBK" w:eastAsia="方正仿宋_GBK" w:hint="eastAsia"/>
          <w:sz w:val="32"/>
          <w:szCs w:val="32"/>
        </w:rPr>
        <w:t>年</w:t>
      </w:r>
      <w:r w:rsidR="002C3A30" w:rsidRPr="00BE3E80">
        <w:rPr>
          <w:rFonts w:ascii="方正仿宋_GBK" w:eastAsia="方正仿宋_GBK"/>
          <w:sz w:val="32"/>
          <w:szCs w:val="32"/>
        </w:rPr>
        <w:t>11</w:t>
      </w:r>
      <w:r w:rsidRPr="00BE3E80">
        <w:rPr>
          <w:rFonts w:ascii="方正仿宋_GBK" w:eastAsia="方正仿宋_GBK" w:hint="eastAsia"/>
          <w:sz w:val="32"/>
          <w:szCs w:val="32"/>
        </w:rPr>
        <w:t>月</w:t>
      </w:r>
      <w:r w:rsidR="002C3A30" w:rsidRPr="00BE3E80">
        <w:rPr>
          <w:rFonts w:ascii="方正仿宋_GBK" w:eastAsia="方正仿宋_GBK" w:hint="eastAsia"/>
          <w:sz w:val="32"/>
          <w:szCs w:val="32"/>
        </w:rPr>
        <w:t>9</w:t>
      </w:r>
      <w:r w:rsidRPr="00BE3E80">
        <w:rPr>
          <w:rFonts w:ascii="方正仿宋_GBK" w:eastAsia="方正仿宋_GBK" w:hint="eastAsia"/>
          <w:sz w:val="32"/>
          <w:szCs w:val="32"/>
        </w:rPr>
        <w:t>日，海思宣讲团</w:t>
      </w:r>
      <w:r w:rsidR="00661B6C">
        <w:rPr>
          <w:rFonts w:ascii="方正仿宋_GBK" w:eastAsia="方正仿宋_GBK" w:hint="eastAsia"/>
          <w:sz w:val="32"/>
          <w:szCs w:val="32"/>
        </w:rPr>
        <w:t>应洋泾社区邀请，</w:t>
      </w:r>
      <w:r w:rsidR="002C3A30" w:rsidRPr="00BE3E80">
        <w:rPr>
          <w:rFonts w:ascii="方正仿宋_GBK" w:eastAsia="方正仿宋_GBK" w:hint="eastAsia"/>
          <w:sz w:val="32"/>
          <w:szCs w:val="32"/>
        </w:rPr>
        <w:t>向</w:t>
      </w:r>
      <w:r w:rsidR="00661B6C">
        <w:rPr>
          <w:rFonts w:ascii="方正仿宋_GBK" w:eastAsia="方正仿宋_GBK" w:hint="eastAsia"/>
          <w:sz w:val="32"/>
          <w:szCs w:val="32"/>
        </w:rPr>
        <w:t>该</w:t>
      </w:r>
      <w:r w:rsidR="002C3A30" w:rsidRPr="00BE3E80">
        <w:rPr>
          <w:rFonts w:ascii="方正仿宋_GBK" w:eastAsia="方正仿宋_GBK" w:hint="eastAsia"/>
          <w:sz w:val="32"/>
          <w:szCs w:val="32"/>
        </w:rPr>
        <w:t>社区工作人员及离退休党员干部</w:t>
      </w:r>
      <w:r w:rsidR="00B601D2" w:rsidRPr="00BE3E80">
        <w:rPr>
          <w:rFonts w:ascii="方正仿宋_GBK" w:eastAsia="方正仿宋_GBK" w:hint="eastAsia"/>
          <w:sz w:val="32"/>
          <w:szCs w:val="32"/>
        </w:rPr>
        <w:t>开展</w:t>
      </w:r>
      <w:r w:rsidR="002C3A30" w:rsidRPr="00BE3E80">
        <w:rPr>
          <w:rFonts w:ascii="方正仿宋_GBK" w:eastAsia="方正仿宋_GBK" w:hint="eastAsia"/>
          <w:sz w:val="32"/>
          <w:szCs w:val="32"/>
        </w:rPr>
        <w:t>名为</w:t>
      </w:r>
      <w:bookmarkStart w:id="1" w:name="_Hlk87453892"/>
      <w:r w:rsidR="002C3A30" w:rsidRPr="00BE3E80">
        <w:rPr>
          <w:rFonts w:ascii="方正仿宋_GBK" w:eastAsia="方正仿宋_GBK" w:hint="eastAsia"/>
          <w:sz w:val="32"/>
          <w:szCs w:val="32"/>
        </w:rPr>
        <w:t>“海之所阔，思之所达”党史宣讲</w:t>
      </w:r>
      <w:r w:rsidR="00B601D2" w:rsidRPr="00BE3E80">
        <w:rPr>
          <w:rFonts w:ascii="方正仿宋_GBK" w:eastAsia="方正仿宋_GBK" w:hint="eastAsia"/>
          <w:sz w:val="32"/>
          <w:szCs w:val="32"/>
        </w:rPr>
        <w:t>活动</w:t>
      </w:r>
      <w:bookmarkEnd w:id="1"/>
      <w:r w:rsidR="002C3A30" w:rsidRPr="00BE3E80">
        <w:rPr>
          <w:rFonts w:ascii="方正仿宋_GBK" w:eastAsia="方正仿宋_GBK" w:hint="eastAsia"/>
          <w:sz w:val="32"/>
          <w:szCs w:val="32"/>
        </w:rPr>
        <w:t>。</w:t>
      </w:r>
      <w:r w:rsidR="00661B6C">
        <w:rPr>
          <w:rFonts w:ascii="方正仿宋_GBK" w:eastAsia="方正仿宋_GBK" w:hint="eastAsia"/>
          <w:sz w:val="32"/>
          <w:szCs w:val="32"/>
        </w:rPr>
        <w:t>宣讲团共派出四位讲师：</w:t>
      </w:r>
      <w:r w:rsidR="002C3A30" w:rsidRPr="00BE3E80">
        <w:rPr>
          <w:rFonts w:ascii="方正仿宋_GBK" w:eastAsia="方正仿宋_GBK" w:hint="eastAsia"/>
          <w:sz w:val="32"/>
          <w:szCs w:val="32"/>
        </w:rPr>
        <w:t>郭志航</w:t>
      </w:r>
      <w:r w:rsidRPr="00BE3E80">
        <w:rPr>
          <w:rFonts w:ascii="方正仿宋_GBK" w:eastAsia="方正仿宋_GBK" w:hint="eastAsia"/>
          <w:sz w:val="32"/>
          <w:szCs w:val="32"/>
        </w:rPr>
        <w:t>、李勤懿、</w:t>
      </w:r>
      <w:r w:rsidR="002C3A30" w:rsidRPr="00BE3E80">
        <w:rPr>
          <w:rFonts w:ascii="方正仿宋_GBK" w:eastAsia="方正仿宋_GBK" w:hint="eastAsia"/>
          <w:sz w:val="32"/>
          <w:szCs w:val="32"/>
        </w:rPr>
        <w:t>咸宁</w:t>
      </w:r>
      <w:r w:rsidRPr="00BE3E80">
        <w:rPr>
          <w:rFonts w:ascii="方正仿宋_GBK" w:eastAsia="方正仿宋_GBK" w:hint="eastAsia"/>
          <w:sz w:val="32"/>
          <w:szCs w:val="32"/>
        </w:rPr>
        <w:t>、</w:t>
      </w:r>
      <w:r w:rsidR="002C3A30" w:rsidRPr="00BE3E80">
        <w:rPr>
          <w:rFonts w:ascii="方正仿宋_GBK" w:eastAsia="方正仿宋_GBK" w:hint="eastAsia"/>
          <w:sz w:val="32"/>
          <w:szCs w:val="32"/>
        </w:rPr>
        <w:t>陈治宇</w:t>
      </w:r>
      <w:r w:rsidRPr="00BE3E80">
        <w:rPr>
          <w:rFonts w:ascii="方正仿宋_GBK" w:eastAsia="方正仿宋_GBK" w:hint="eastAsia"/>
          <w:sz w:val="32"/>
          <w:szCs w:val="32"/>
        </w:rPr>
        <w:t>分别从</w:t>
      </w:r>
      <w:r w:rsidR="00573762" w:rsidRPr="00BE3E80">
        <w:rPr>
          <w:rFonts w:ascii="方正仿宋_GBK" w:eastAsia="方正仿宋_GBK" w:hint="eastAsia"/>
          <w:sz w:val="32"/>
          <w:szCs w:val="32"/>
        </w:rPr>
        <w:t>不同方面对党史进行了</w:t>
      </w:r>
      <w:r w:rsidR="00100C74">
        <w:rPr>
          <w:rFonts w:ascii="方正仿宋_GBK" w:eastAsia="方正仿宋_GBK" w:hint="eastAsia"/>
          <w:sz w:val="32"/>
          <w:szCs w:val="32"/>
        </w:rPr>
        <w:t>宣讲</w:t>
      </w:r>
      <w:r w:rsidRPr="00BE3E80">
        <w:rPr>
          <w:rFonts w:ascii="方正仿宋_GBK" w:eastAsia="方正仿宋_GBK" w:hint="eastAsia"/>
          <w:sz w:val="32"/>
          <w:szCs w:val="32"/>
        </w:rPr>
        <w:t>。现场</w:t>
      </w:r>
      <w:r w:rsidR="002C3A30" w:rsidRPr="00BE3E80">
        <w:rPr>
          <w:rFonts w:ascii="方正仿宋_GBK" w:eastAsia="方正仿宋_GBK" w:hint="eastAsia"/>
          <w:sz w:val="32"/>
          <w:szCs w:val="32"/>
        </w:rPr>
        <w:t>观众</w:t>
      </w:r>
      <w:r w:rsidRPr="00BE3E80">
        <w:rPr>
          <w:rFonts w:ascii="方正仿宋_GBK" w:eastAsia="方正仿宋_GBK" w:hint="eastAsia"/>
          <w:sz w:val="32"/>
          <w:szCs w:val="32"/>
        </w:rPr>
        <w:t>认真聆听、积极</w:t>
      </w:r>
      <w:r w:rsidR="002C3A30" w:rsidRPr="00BE3E80">
        <w:rPr>
          <w:rFonts w:ascii="方正仿宋_GBK" w:eastAsia="方正仿宋_GBK" w:hint="eastAsia"/>
          <w:sz w:val="32"/>
          <w:szCs w:val="32"/>
        </w:rPr>
        <w:t>提问、热情</w:t>
      </w:r>
      <w:r w:rsidR="00B601D2" w:rsidRPr="00BE3E80">
        <w:rPr>
          <w:rFonts w:ascii="方正仿宋_GBK" w:eastAsia="方正仿宋_GBK" w:hint="eastAsia"/>
          <w:sz w:val="32"/>
          <w:szCs w:val="32"/>
        </w:rPr>
        <w:t>参与</w:t>
      </w:r>
      <w:r w:rsidRPr="00BE3E80">
        <w:rPr>
          <w:rFonts w:ascii="方正仿宋_GBK" w:eastAsia="方正仿宋_GBK" w:hint="eastAsia"/>
          <w:sz w:val="32"/>
          <w:szCs w:val="32"/>
        </w:rPr>
        <w:t>互动，宣讲活动</w:t>
      </w:r>
      <w:r w:rsidR="002C3A30" w:rsidRPr="00BE3E80">
        <w:rPr>
          <w:rFonts w:ascii="方正仿宋_GBK" w:eastAsia="方正仿宋_GBK" w:hint="eastAsia"/>
          <w:sz w:val="32"/>
          <w:szCs w:val="32"/>
        </w:rPr>
        <w:t>得到了</w:t>
      </w:r>
      <w:r w:rsidR="00B601D2" w:rsidRPr="00BE3E80">
        <w:rPr>
          <w:rFonts w:ascii="方正仿宋_GBK" w:eastAsia="方正仿宋_GBK" w:hint="eastAsia"/>
          <w:sz w:val="32"/>
          <w:szCs w:val="32"/>
        </w:rPr>
        <w:t>观众及社区工作人员</w:t>
      </w:r>
      <w:r w:rsidR="002C3A30" w:rsidRPr="00BE3E80">
        <w:rPr>
          <w:rFonts w:ascii="方正仿宋_GBK" w:eastAsia="方正仿宋_GBK" w:hint="eastAsia"/>
          <w:sz w:val="32"/>
          <w:szCs w:val="32"/>
        </w:rPr>
        <w:t>的</w:t>
      </w:r>
      <w:r w:rsidR="00B601D2" w:rsidRPr="00BE3E80">
        <w:rPr>
          <w:rFonts w:ascii="方正仿宋_GBK" w:eastAsia="方正仿宋_GBK" w:hint="eastAsia"/>
          <w:sz w:val="32"/>
          <w:szCs w:val="32"/>
        </w:rPr>
        <w:t>一致</w:t>
      </w:r>
      <w:r w:rsidRPr="00BE3E80">
        <w:rPr>
          <w:rFonts w:ascii="方正仿宋_GBK" w:eastAsia="方正仿宋_GBK" w:hint="eastAsia"/>
          <w:sz w:val="32"/>
          <w:szCs w:val="32"/>
        </w:rPr>
        <w:t>好评</w:t>
      </w:r>
      <w:r w:rsidR="00B601D2" w:rsidRPr="00BE3E80">
        <w:rPr>
          <w:rFonts w:ascii="方正仿宋_GBK" w:eastAsia="方正仿宋_GBK" w:hint="eastAsia"/>
          <w:sz w:val="32"/>
          <w:szCs w:val="32"/>
        </w:rPr>
        <w:t>与肯定</w:t>
      </w:r>
      <w:r w:rsidRPr="00BE3E80">
        <w:rPr>
          <w:rFonts w:ascii="方正仿宋_GBK" w:eastAsia="方正仿宋_GBK" w:hint="eastAsia"/>
          <w:sz w:val="32"/>
          <w:szCs w:val="32"/>
        </w:rPr>
        <w:t>。</w:t>
      </w:r>
    </w:p>
    <w:p w14:paraId="534FFF2B" w14:textId="2FD2BB83" w:rsidR="00D41C1D" w:rsidRPr="00BE3E80" w:rsidRDefault="00390088" w:rsidP="0010700C">
      <w:pPr>
        <w:pStyle w:val="Web3"/>
        <w:widowControl w:val="0"/>
        <w:spacing w:before="0" w:beforeAutospacing="0" w:after="0" w:afterAutospacing="0" w:line="560" w:lineRule="exact"/>
        <w:ind w:firstLine="420"/>
        <w:jc w:val="both"/>
        <w:rPr>
          <w:rFonts w:ascii="方正仿宋_GBK" w:eastAsia="方正仿宋_GBK"/>
          <w:sz w:val="32"/>
          <w:szCs w:val="32"/>
        </w:rPr>
      </w:pPr>
      <w:r>
        <w:rPr>
          <w:noProof/>
        </w:rPr>
        <w:drawing>
          <wp:anchor distT="0" distB="0" distL="114300" distR="114300" simplePos="0" relativeHeight="251659264" behindDoc="0" locked="0" layoutInCell="1" allowOverlap="1" wp14:anchorId="1FE08621" wp14:editId="3E3B6A8C">
            <wp:simplePos x="0" y="0"/>
            <wp:positionH relativeFrom="margin">
              <wp:posOffset>2786380</wp:posOffset>
            </wp:positionH>
            <wp:positionV relativeFrom="paragraph">
              <wp:posOffset>2236470</wp:posOffset>
            </wp:positionV>
            <wp:extent cx="2638425" cy="219456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638425"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85E725C" wp14:editId="4421EB0F">
            <wp:simplePos x="0" y="0"/>
            <wp:positionH relativeFrom="margin">
              <wp:posOffset>-91440</wp:posOffset>
            </wp:positionH>
            <wp:positionV relativeFrom="paragraph">
              <wp:posOffset>2221230</wp:posOffset>
            </wp:positionV>
            <wp:extent cx="2827020" cy="219837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827020" cy="219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1D2" w:rsidRPr="00BE3E80">
        <w:rPr>
          <w:rFonts w:ascii="方正仿宋_GBK" w:eastAsia="方正仿宋_GBK" w:hint="eastAsia"/>
          <w:sz w:val="32"/>
          <w:szCs w:val="32"/>
        </w:rPr>
        <w:t>郭志航</w:t>
      </w:r>
      <w:r w:rsidR="00BE5A00" w:rsidRPr="00BE3E80">
        <w:rPr>
          <w:rFonts w:ascii="方正仿宋_GBK" w:eastAsia="方正仿宋_GBK" w:hint="eastAsia"/>
          <w:sz w:val="32"/>
          <w:szCs w:val="32"/>
        </w:rPr>
        <w:t>同学</w:t>
      </w:r>
      <w:r w:rsidR="00661B6C">
        <w:rPr>
          <w:rFonts w:ascii="方正仿宋_GBK" w:eastAsia="方正仿宋_GBK" w:hint="eastAsia"/>
          <w:sz w:val="32"/>
          <w:szCs w:val="32"/>
        </w:rPr>
        <w:t>宣讲</w:t>
      </w:r>
      <w:r w:rsidR="00BE5A00" w:rsidRPr="00BE3E80">
        <w:rPr>
          <w:rFonts w:ascii="方正仿宋_GBK" w:eastAsia="方正仿宋_GBK" w:hint="eastAsia"/>
          <w:sz w:val="32"/>
          <w:szCs w:val="32"/>
        </w:rPr>
        <w:t>的题目是“插入敌人心脏的革命利刃—中央特科在沪斗争史”</w:t>
      </w:r>
      <w:r w:rsidR="00FE43F4">
        <w:rPr>
          <w:rFonts w:ascii="方正仿宋_GBK" w:eastAsia="方正仿宋_GBK" w:hint="eastAsia"/>
          <w:sz w:val="32"/>
          <w:szCs w:val="32"/>
        </w:rPr>
        <w:t>。在他的宣讲过程中，社区的观众频频点头，对他的宣讲表示肯定。大家</w:t>
      </w:r>
      <w:r w:rsidR="00BE5A00" w:rsidRPr="00BE3E80">
        <w:rPr>
          <w:rFonts w:ascii="方正仿宋_GBK" w:eastAsia="方正仿宋_GBK" w:hint="eastAsia"/>
          <w:sz w:val="32"/>
          <w:szCs w:val="32"/>
        </w:rPr>
        <w:t>不仅了解到</w:t>
      </w:r>
      <w:r w:rsidR="00757DB5" w:rsidRPr="00BE3E80">
        <w:rPr>
          <w:rFonts w:ascii="方正仿宋_GBK" w:eastAsia="方正仿宋_GBK" w:hint="eastAsia"/>
          <w:sz w:val="32"/>
          <w:szCs w:val="32"/>
        </w:rPr>
        <w:t>中央特科的杰出贡献，更记住了烈士们</w:t>
      </w:r>
      <w:r w:rsidR="00FE43F4">
        <w:rPr>
          <w:rFonts w:ascii="方正仿宋_GBK" w:eastAsia="方正仿宋_GBK" w:hint="eastAsia"/>
          <w:sz w:val="32"/>
          <w:szCs w:val="32"/>
        </w:rPr>
        <w:t>严守党的纪律，为共产主义理想</w:t>
      </w:r>
      <w:r w:rsidR="00757DB5" w:rsidRPr="00BE3E80">
        <w:rPr>
          <w:rFonts w:ascii="方正仿宋_GBK" w:eastAsia="方正仿宋_GBK" w:hint="eastAsia"/>
          <w:sz w:val="32"/>
          <w:szCs w:val="32"/>
        </w:rPr>
        <w:t>舍生忘死、为国为民的初心与使命。李勤懿同学宣讲</w:t>
      </w:r>
      <w:r w:rsidR="00FE43F4">
        <w:rPr>
          <w:rFonts w:ascii="方正仿宋_GBK" w:eastAsia="方正仿宋_GBK" w:hint="eastAsia"/>
          <w:sz w:val="32"/>
          <w:szCs w:val="32"/>
        </w:rPr>
        <w:t>的题目是</w:t>
      </w:r>
      <w:r w:rsidR="00757DB5" w:rsidRPr="00BE3E80">
        <w:rPr>
          <w:rFonts w:ascii="方正仿宋_GBK" w:eastAsia="方正仿宋_GBK" w:hint="eastAsia"/>
          <w:sz w:val="32"/>
          <w:szCs w:val="32"/>
        </w:rPr>
        <w:t>“黑暗监狱的光明信仰—红岩烈士的革命精神”。</w:t>
      </w:r>
      <w:r w:rsidR="00FE43F4">
        <w:rPr>
          <w:rFonts w:ascii="方正仿宋_GBK" w:eastAsia="方正仿宋_GBK" w:hint="eastAsia"/>
          <w:sz w:val="32"/>
          <w:szCs w:val="32"/>
        </w:rPr>
        <w:t>听完她的</w:t>
      </w:r>
      <w:r w:rsidR="00FE43F4">
        <w:rPr>
          <w:rFonts w:ascii="方正仿宋_GBK" w:eastAsia="方正仿宋_GBK" w:hint="eastAsia"/>
          <w:sz w:val="32"/>
          <w:szCs w:val="32"/>
        </w:rPr>
        <w:lastRenderedPageBreak/>
        <w:t>宣讲，社区的观众们</w:t>
      </w:r>
      <w:r w:rsidR="00C27F9B" w:rsidRPr="00BE3E80">
        <w:rPr>
          <w:rFonts w:ascii="方正仿宋_GBK" w:eastAsia="方正仿宋_GBK" w:hint="eastAsia"/>
          <w:sz w:val="32"/>
          <w:szCs w:val="32"/>
        </w:rPr>
        <w:t>也受到了烈士们爱党爱国、至死不渝的精神感召，</w:t>
      </w:r>
      <w:r w:rsidR="003A5724">
        <w:rPr>
          <w:rFonts w:ascii="方正仿宋_GBK" w:eastAsia="方正仿宋_GBK" w:hint="eastAsia"/>
          <w:sz w:val="32"/>
          <w:szCs w:val="32"/>
        </w:rPr>
        <w:t>社区青年工作者表示：</w:t>
      </w:r>
      <w:r w:rsidR="00100C74">
        <w:rPr>
          <w:rFonts w:ascii="方正仿宋_GBK" w:eastAsia="方正仿宋_GBK" w:hint="eastAsia"/>
          <w:sz w:val="32"/>
          <w:szCs w:val="32"/>
        </w:rPr>
        <w:t>身为青年人，我们更要坚定理想信念，坚持</w:t>
      </w:r>
      <w:r w:rsidR="00C27F9B" w:rsidRPr="00BE3E80">
        <w:rPr>
          <w:rFonts w:ascii="方正仿宋_GBK" w:eastAsia="方正仿宋_GBK" w:hint="eastAsia"/>
          <w:sz w:val="32"/>
          <w:szCs w:val="32"/>
        </w:rPr>
        <w:t>“一茬接着一茬干”，我们一定能实现中华民族伟大复兴！</w:t>
      </w:r>
    </w:p>
    <w:p w14:paraId="1C809C07" w14:textId="05AAED75" w:rsidR="00C27F9B" w:rsidRPr="00BE3E80" w:rsidRDefault="00025147" w:rsidP="00D95230">
      <w:pPr>
        <w:pStyle w:val="Web3"/>
        <w:widowControl w:val="0"/>
        <w:spacing w:before="0" w:beforeAutospacing="0" w:after="0" w:afterAutospacing="0" w:line="560" w:lineRule="exact"/>
        <w:ind w:firstLine="420"/>
        <w:jc w:val="both"/>
        <w:rPr>
          <w:rFonts w:ascii="方正仿宋_GBK" w:eastAsia="方正仿宋_GBK"/>
          <w:sz w:val="32"/>
          <w:szCs w:val="32"/>
        </w:rPr>
      </w:pPr>
      <w:r>
        <w:rPr>
          <w:noProof/>
        </w:rPr>
        <w:drawing>
          <wp:anchor distT="0" distB="0" distL="114300" distR="114300" simplePos="0" relativeHeight="251660288" behindDoc="0" locked="0" layoutInCell="1" allowOverlap="1" wp14:anchorId="740A0A82" wp14:editId="1B50825C">
            <wp:simplePos x="0" y="0"/>
            <wp:positionH relativeFrom="column">
              <wp:posOffset>427355</wp:posOffset>
            </wp:positionH>
            <wp:positionV relativeFrom="paragraph">
              <wp:posOffset>2878455</wp:posOffset>
            </wp:positionV>
            <wp:extent cx="4693920" cy="303593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4693920" cy="303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5CF" w:rsidRPr="00BE3E80">
        <w:rPr>
          <w:rFonts w:ascii="方正仿宋_GBK" w:eastAsia="方正仿宋_GBK" w:hint="eastAsia"/>
          <w:sz w:val="32"/>
          <w:szCs w:val="32"/>
        </w:rPr>
        <w:t>咸宁同学为大家讲述了以“攥紧把守国门的金色钥匙—新中国海关成立”为题目的新中国海关史。</w:t>
      </w:r>
      <w:r w:rsidR="00D95230" w:rsidRPr="00BE3E80">
        <w:rPr>
          <w:rFonts w:ascii="方正仿宋_GBK" w:eastAsia="方正仿宋_GBK" w:hint="eastAsia"/>
          <w:sz w:val="32"/>
          <w:szCs w:val="32"/>
        </w:rPr>
        <w:t>通过他的讲述，</w:t>
      </w:r>
      <w:r w:rsidR="00573762" w:rsidRPr="00BE3E80">
        <w:rPr>
          <w:rFonts w:ascii="方正仿宋_GBK" w:eastAsia="方正仿宋_GBK" w:hint="eastAsia"/>
          <w:sz w:val="32"/>
          <w:szCs w:val="32"/>
        </w:rPr>
        <w:t>观众</w:t>
      </w:r>
      <w:r w:rsidR="00D95230" w:rsidRPr="00BE3E80">
        <w:rPr>
          <w:rFonts w:ascii="方正仿宋_GBK" w:eastAsia="方正仿宋_GBK" w:hint="eastAsia"/>
          <w:sz w:val="32"/>
          <w:szCs w:val="32"/>
        </w:rPr>
        <w:t>了解了</w:t>
      </w:r>
      <w:r w:rsidR="00FE43F4">
        <w:rPr>
          <w:rFonts w:ascii="方正仿宋_GBK" w:eastAsia="方正仿宋_GBK" w:hint="eastAsia"/>
          <w:sz w:val="32"/>
          <w:szCs w:val="32"/>
        </w:rPr>
        <w:t>在党的领导下，</w:t>
      </w:r>
      <w:r w:rsidR="00D95230" w:rsidRPr="00BE3E80">
        <w:rPr>
          <w:rFonts w:ascii="方正仿宋_GBK" w:eastAsia="方正仿宋_GBK" w:hint="eastAsia"/>
          <w:sz w:val="32"/>
          <w:szCs w:val="32"/>
        </w:rPr>
        <w:t>新中国海关</w:t>
      </w:r>
      <w:r w:rsidR="00573762" w:rsidRPr="00BE3E80">
        <w:rPr>
          <w:rFonts w:ascii="方正仿宋_GBK" w:eastAsia="方正仿宋_GBK" w:hint="eastAsia"/>
          <w:sz w:val="32"/>
          <w:szCs w:val="32"/>
        </w:rPr>
        <w:t>成立与发展的历</w:t>
      </w:r>
      <w:r w:rsidR="00D95230" w:rsidRPr="00BE3E80">
        <w:rPr>
          <w:rFonts w:ascii="方正仿宋_GBK" w:eastAsia="方正仿宋_GBK" w:hint="eastAsia"/>
          <w:sz w:val="32"/>
          <w:szCs w:val="32"/>
        </w:rPr>
        <w:t>史</w:t>
      </w:r>
      <w:r w:rsidR="006605D4" w:rsidRPr="00BE3E80">
        <w:rPr>
          <w:rFonts w:ascii="方正仿宋_GBK" w:eastAsia="方正仿宋_GBK" w:hint="eastAsia"/>
          <w:sz w:val="32"/>
          <w:szCs w:val="32"/>
        </w:rPr>
        <w:t>。</w:t>
      </w:r>
      <w:r w:rsidR="00D95230" w:rsidRPr="00BE3E80">
        <w:rPr>
          <w:rFonts w:ascii="方正仿宋_GBK" w:eastAsia="方正仿宋_GBK" w:hint="eastAsia"/>
          <w:sz w:val="32"/>
          <w:szCs w:val="32"/>
        </w:rPr>
        <w:t>陈治宇同学宣讲的题目</w:t>
      </w:r>
      <w:r w:rsidR="009F5A86" w:rsidRPr="00BE3E80">
        <w:rPr>
          <w:rFonts w:ascii="方正仿宋_GBK" w:eastAsia="方正仿宋_GBK" w:hint="eastAsia"/>
          <w:sz w:val="32"/>
          <w:szCs w:val="32"/>
        </w:rPr>
        <w:t>是</w:t>
      </w:r>
      <w:r w:rsidR="00FE43F4">
        <w:rPr>
          <w:rFonts w:ascii="方正仿宋_GBK" w:eastAsia="方正仿宋_GBK" w:hint="eastAsia"/>
          <w:sz w:val="32"/>
          <w:szCs w:val="32"/>
        </w:rPr>
        <w:t>‘’</w:t>
      </w:r>
      <w:r w:rsidR="00D95230" w:rsidRPr="00BE3E80">
        <w:rPr>
          <w:rFonts w:ascii="方正仿宋_GBK" w:eastAsia="方正仿宋_GBK" w:hint="eastAsia"/>
          <w:sz w:val="32"/>
          <w:szCs w:val="32"/>
        </w:rPr>
        <w:t>社会主义的忠诚捍卫者  —</w:t>
      </w:r>
      <w:r w:rsidR="00FE43F4">
        <w:rPr>
          <w:rFonts w:ascii="方正仿宋_GBK" w:eastAsia="方正仿宋_GBK" w:hint="eastAsia"/>
          <w:sz w:val="32"/>
          <w:szCs w:val="32"/>
        </w:rPr>
        <w:t>’</w:t>
      </w:r>
      <w:r w:rsidR="002271C2" w:rsidRPr="00BE3E80">
        <w:rPr>
          <w:rFonts w:ascii="方正仿宋_GBK" w:eastAsia="方正仿宋_GBK" w:hint="eastAsia"/>
          <w:sz w:val="32"/>
          <w:szCs w:val="32"/>
        </w:rPr>
        <w:t>四特精神‘</w:t>
      </w:r>
      <w:r w:rsidR="00D95230" w:rsidRPr="00BE3E80">
        <w:rPr>
          <w:rFonts w:ascii="方正仿宋_GBK" w:eastAsia="方正仿宋_GBK" w:hint="eastAsia"/>
          <w:sz w:val="32"/>
          <w:szCs w:val="32"/>
        </w:rPr>
        <w:t>引领下的红其拉甫海关</w:t>
      </w:r>
      <w:r w:rsidR="00FE43F4">
        <w:rPr>
          <w:rFonts w:ascii="方正仿宋_GBK" w:eastAsia="方正仿宋_GBK" w:hint="eastAsia"/>
          <w:sz w:val="32"/>
          <w:szCs w:val="32"/>
        </w:rPr>
        <w:t>”</w:t>
      </w:r>
      <w:r w:rsidR="00D95230" w:rsidRPr="00BE3E80">
        <w:rPr>
          <w:rFonts w:ascii="方正仿宋_GBK" w:eastAsia="方正仿宋_GBK" w:hint="eastAsia"/>
          <w:sz w:val="32"/>
          <w:szCs w:val="32"/>
        </w:rPr>
        <w:t>。</w:t>
      </w:r>
      <w:r w:rsidR="00FE43F4">
        <w:rPr>
          <w:rFonts w:ascii="方正仿宋_GBK" w:eastAsia="方正仿宋_GBK" w:hint="eastAsia"/>
          <w:sz w:val="32"/>
          <w:szCs w:val="32"/>
        </w:rPr>
        <w:t>他重点强调了红其拉甫海关人</w:t>
      </w:r>
      <w:r w:rsidR="003A5724">
        <w:rPr>
          <w:rFonts w:ascii="方正仿宋_GBK" w:eastAsia="方正仿宋_GBK" w:hint="eastAsia"/>
          <w:sz w:val="32"/>
          <w:szCs w:val="32"/>
        </w:rPr>
        <w:t>在艰苦环境下坚守的根本原因是对党的绝对忠诚、是对人民的绝对忠诚。社区的观众也被他所讲述的先进事迹所感染，现场不时响起一阵又一阵热烈的掌声。</w:t>
      </w:r>
    </w:p>
    <w:p w14:paraId="58611AD0" w14:textId="77777777" w:rsidR="00390088" w:rsidRDefault="009F5A86" w:rsidP="00390088">
      <w:pPr>
        <w:pStyle w:val="Web3"/>
        <w:widowControl w:val="0"/>
        <w:spacing w:before="0" w:beforeAutospacing="0" w:after="0" w:afterAutospacing="0" w:line="560" w:lineRule="exact"/>
        <w:ind w:firstLine="420"/>
        <w:jc w:val="both"/>
        <w:rPr>
          <w:rFonts w:ascii="方正仿宋_GBK" w:eastAsia="方正仿宋_GBK"/>
          <w:sz w:val="32"/>
          <w:szCs w:val="32"/>
        </w:rPr>
      </w:pPr>
      <w:r w:rsidRPr="00BE3E80">
        <w:rPr>
          <w:rFonts w:ascii="方正仿宋_GBK" w:eastAsia="方正仿宋_GBK" w:hint="eastAsia"/>
          <w:sz w:val="32"/>
          <w:szCs w:val="32"/>
        </w:rPr>
        <w:t>宣讲活动最后</w:t>
      </w:r>
      <w:r w:rsidR="00573762" w:rsidRPr="00BE3E80">
        <w:rPr>
          <w:rFonts w:ascii="方正仿宋_GBK" w:eastAsia="方正仿宋_GBK" w:hint="eastAsia"/>
          <w:sz w:val="32"/>
          <w:szCs w:val="32"/>
        </w:rPr>
        <w:t>以</w:t>
      </w:r>
      <w:r w:rsidRPr="00BE3E80">
        <w:rPr>
          <w:rFonts w:ascii="方正仿宋_GBK" w:eastAsia="方正仿宋_GBK" w:hint="eastAsia"/>
          <w:sz w:val="32"/>
          <w:szCs w:val="32"/>
        </w:rPr>
        <w:t>四位同学总结敬礼谢场。</w:t>
      </w:r>
      <w:r w:rsidR="003A5724">
        <w:rPr>
          <w:rFonts w:ascii="方正仿宋_GBK" w:eastAsia="方正仿宋_GBK" w:hint="eastAsia"/>
          <w:sz w:val="32"/>
          <w:szCs w:val="32"/>
        </w:rPr>
        <w:t>海思宣讲团的四位讲师所讲述的四个题目分别从不同的方面向社区的听众讲出了党的光辉历史，解释了“中国共产党为什么行，马克思主义为什么好。”</w:t>
      </w:r>
      <w:r w:rsidR="00100C74">
        <w:rPr>
          <w:rFonts w:ascii="方正仿宋_GBK" w:eastAsia="方正仿宋_GBK" w:hint="eastAsia"/>
          <w:sz w:val="32"/>
          <w:szCs w:val="32"/>
        </w:rPr>
        <w:t>宣讲过程中，现场不时响起雷鸣般的掌</w:t>
      </w:r>
      <w:r w:rsidR="00100C74">
        <w:rPr>
          <w:rFonts w:ascii="方正仿宋_GBK" w:eastAsia="方正仿宋_GBK" w:hint="eastAsia"/>
          <w:sz w:val="32"/>
          <w:szCs w:val="32"/>
        </w:rPr>
        <w:lastRenderedPageBreak/>
        <w:t>声。</w:t>
      </w:r>
    </w:p>
    <w:p w14:paraId="5DE6403E" w14:textId="4D0F2090" w:rsidR="009F5A86" w:rsidRPr="00BE3E80" w:rsidRDefault="003A5724" w:rsidP="00390088">
      <w:pPr>
        <w:pStyle w:val="Web3"/>
        <w:widowControl w:val="0"/>
        <w:spacing w:before="0" w:beforeAutospacing="0" w:after="0" w:afterAutospacing="0" w:line="560" w:lineRule="exact"/>
        <w:ind w:firstLine="420"/>
        <w:jc w:val="both"/>
        <w:rPr>
          <w:rFonts w:ascii="方正仿宋_GBK" w:eastAsia="方正仿宋_GBK"/>
          <w:sz w:val="32"/>
          <w:szCs w:val="32"/>
        </w:rPr>
      </w:pPr>
      <w:r>
        <w:rPr>
          <w:rFonts w:ascii="方正仿宋_GBK" w:eastAsia="方正仿宋_GBK" w:hint="eastAsia"/>
          <w:sz w:val="32"/>
          <w:szCs w:val="32"/>
        </w:rPr>
        <w:t>宣讲活动得到了社区成员的一致好评。</w:t>
      </w:r>
      <w:r w:rsidR="00100C74">
        <w:rPr>
          <w:rFonts w:ascii="方正仿宋_GBK" w:eastAsia="方正仿宋_GBK" w:hint="eastAsia"/>
          <w:sz w:val="32"/>
          <w:szCs w:val="32"/>
        </w:rPr>
        <w:t>社区的工作人员在总结中表示：</w:t>
      </w:r>
      <w:r w:rsidR="00025147">
        <w:rPr>
          <w:rFonts w:ascii="方正仿宋_GBK" w:eastAsia="方正仿宋_GBK" w:hint="eastAsia"/>
          <w:sz w:val="32"/>
          <w:szCs w:val="32"/>
        </w:rPr>
        <w:t>上海海关学院</w:t>
      </w:r>
      <w:r w:rsidR="00100C74">
        <w:rPr>
          <w:rFonts w:ascii="方正仿宋_GBK" w:eastAsia="方正仿宋_GBK" w:hint="eastAsia"/>
          <w:sz w:val="32"/>
          <w:szCs w:val="32"/>
        </w:rPr>
        <w:t>的大学生在进社区宣讲活动中展现了良好的理论水平，出色的宣讲能力。欢迎海思宣讲团的讲师多到洋泾社区进行理论宣讲。海思宣讲团的讲师也对洋泾社区工作人员的理解和支持表示衷心的感谢。</w:t>
      </w:r>
    </w:p>
    <w:p w14:paraId="7D61BF52" w14:textId="625B0C74" w:rsidR="00D41C1D" w:rsidRPr="00BE3E80" w:rsidRDefault="00D41C1D" w:rsidP="0010700C">
      <w:pPr>
        <w:pStyle w:val="Web3"/>
        <w:widowControl w:val="0"/>
        <w:spacing w:before="0" w:beforeAutospacing="0" w:after="0" w:afterAutospacing="0" w:line="560" w:lineRule="exact"/>
        <w:ind w:firstLine="420"/>
        <w:jc w:val="both"/>
        <w:rPr>
          <w:rFonts w:ascii="方正仿宋_GBK" w:eastAsia="方正仿宋_GBK"/>
          <w:sz w:val="32"/>
          <w:szCs w:val="32"/>
        </w:rPr>
      </w:pPr>
    </w:p>
    <w:sectPr w:rsidR="00D41C1D" w:rsidRPr="00BE3E8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2533" w14:textId="77777777" w:rsidR="002226A1" w:rsidRDefault="002226A1" w:rsidP="001738F4">
      <w:r>
        <w:separator/>
      </w:r>
    </w:p>
  </w:endnote>
  <w:endnote w:type="continuationSeparator" w:id="0">
    <w:p w14:paraId="7BC831E9" w14:textId="77777777" w:rsidR="002226A1" w:rsidRDefault="002226A1" w:rsidP="0017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BDC3D" w14:textId="77777777" w:rsidR="002226A1" w:rsidRDefault="002226A1" w:rsidP="001738F4">
      <w:r>
        <w:separator/>
      </w:r>
    </w:p>
  </w:footnote>
  <w:footnote w:type="continuationSeparator" w:id="0">
    <w:p w14:paraId="79C744AB" w14:textId="77777777" w:rsidR="002226A1" w:rsidRDefault="002226A1" w:rsidP="00173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0"/>
    <w:rsid w:val="00002F46"/>
    <w:rsid w:val="00014F0D"/>
    <w:rsid w:val="00016FA1"/>
    <w:rsid w:val="000239B7"/>
    <w:rsid w:val="00025147"/>
    <w:rsid w:val="00055349"/>
    <w:rsid w:val="00075050"/>
    <w:rsid w:val="000824F7"/>
    <w:rsid w:val="00086CCC"/>
    <w:rsid w:val="000961C1"/>
    <w:rsid w:val="000A08FB"/>
    <w:rsid w:val="000A1F60"/>
    <w:rsid w:val="000A4A47"/>
    <w:rsid w:val="000A4E57"/>
    <w:rsid w:val="000A69B4"/>
    <w:rsid w:val="000A76D4"/>
    <w:rsid w:val="000B638C"/>
    <w:rsid w:val="000C3358"/>
    <w:rsid w:val="000D2F63"/>
    <w:rsid w:val="000D60D1"/>
    <w:rsid w:val="000D7009"/>
    <w:rsid w:val="000D7F1C"/>
    <w:rsid w:val="000E0005"/>
    <w:rsid w:val="00100C74"/>
    <w:rsid w:val="0010700C"/>
    <w:rsid w:val="00116136"/>
    <w:rsid w:val="0013369C"/>
    <w:rsid w:val="001406F1"/>
    <w:rsid w:val="00155D97"/>
    <w:rsid w:val="001613E2"/>
    <w:rsid w:val="00165880"/>
    <w:rsid w:val="00167371"/>
    <w:rsid w:val="001738F4"/>
    <w:rsid w:val="001825CF"/>
    <w:rsid w:val="0018363D"/>
    <w:rsid w:val="00190239"/>
    <w:rsid w:val="001A58D1"/>
    <w:rsid w:val="001A7ACA"/>
    <w:rsid w:val="001B699F"/>
    <w:rsid w:val="001C798C"/>
    <w:rsid w:val="001D0F5D"/>
    <w:rsid w:val="001D3430"/>
    <w:rsid w:val="001D4870"/>
    <w:rsid w:val="001E2E2C"/>
    <w:rsid w:val="001E4489"/>
    <w:rsid w:val="001F0089"/>
    <w:rsid w:val="001F1B78"/>
    <w:rsid w:val="001F21CB"/>
    <w:rsid w:val="00202C3F"/>
    <w:rsid w:val="0020638A"/>
    <w:rsid w:val="0021517C"/>
    <w:rsid w:val="002158B4"/>
    <w:rsid w:val="002226A1"/>
    <w:rsid w:val="002231B3"/>
    <w:rsid w:val="002271C2"/>
    <w:rsid w:val="00234DC7"/>
    <w:rsid w:val="002574A4"/>
    <w:rsid w:val="00272097"/>
    <w:rsid w:val="00274B7B"/>
    <w:rsid w:val="00283204"/>
    <w:rsid w:val="0029158F"/>
    <w:rsid w:val="00293D2E"/>
    <w:rsid w:val="00296EB1"/>
    <w:rsid w:val="002C3A30"/>
    <w:rsid w:val="002D2AF0"/>
    <w:rsid w:val="002E03E2"/>
    <w:rsid w:val="00310844"/>
    <w:rsid w:val="00311E2D"/>
    <w:rsid w:val="00321367"/>
    <w:rsid w:val="003346D3"/>
    <w:rsid w:val="00335ADB"/>
    <w:rsid w:val="00342740"/>
    <w:rsid w:val="00354D34"/>
    <w:rsid w:val="00357424"/>
    <w:rsid w:val="00367BF1"/>
    <w:rsid w:val="00376F28"/>
    <w:rsid w:val="00382057"/>
    <w:rsid w:val="003858E9"/>
    <w:rsid w:val="00390088"/>
    <w:rsid w:val="003914B9"/>
    <w:rsid w:val="00391605"/>
    <w:rsid w:val="00394524"/>
    <w:rsid w:val="003A5724"/>
    <w:rsid w:val="003B2307"/>
    <w:rsid w:val="003C033C"/>
    <w:rsid w:val="003C1048"/>
    <w:rsid w:val="003C6D49"/>
    <w:rsid w:val="003D577D"/>
    <w:rsid w:val="003E0E77"/>
    <w:rsid w:val="00401A94"/>
    <w:rsid w:val="00411333"/>
    <w:rsid w:val="00415751"/>
    <w:rsid w:val="0041766C"/>
    <w:rsid w:val="00420602"/>
    <w:rsid w:val="00421C8D"/>
    <w:rsid w:val="00422CDE"/>
    <w:rsid w:val="0042585C"/>
    <w:rsid w:val="0042611B"/>
    <w:rsid w:val="004342CC"/>
    <w:rsid w:val="004451E9"/>
    <w:rsid w:val="004549C6"/>
    <w:rsid w:val="004561EB"/>
    <w:rsid w:val="00494E29"/>
    <w:rsid w:val="004B28C0"/>
    <w:rsid w:val="004C2C1B"/>
    <w:rsid w:val="004C33C3"/>
    <w:rsid w:val="004C46A8"/>
    <w:rsid w:val="004E01FF"/>
    <w:rsid w:val="004E066B"/>
    <w:rsid w:val="004E653D"/>
    <w:rsid w:val="004E738A"/>
    <w:rsid w:val="004F5365"/>
    <w:rsid w:val="0050624A"/>
    <w:rsid w:val="0051190B"/>
    <w:rsid w:val="00511FFF"/>
    <w:rsid w:val="00537F32"/>
    <w:rsid w:val="0054311F"/>
    <w:rsid w:val="00544AA4"/>
    <w:rsid w:val="00562767"/>
    <w:rsid w:val="00564B3F"/>
    <w:rsid w:val="00573762"/>
    <w:rsid w:val="005771B8"/>
    <w:rsid w:val="005808D0"/>
    <w:rsid w:val="00582A05"/>
    <w:rsid w:val="00587F83"/>
    <w:rsid w:val="005A4AFD"/>
    <w:rsid w:val="005A7493"/>
    <w:rsid w:val="005C08EA"/>
    <w:rsid w:val="005C3A10"/>
    <w:rsid w:val="005D620B"/>
    <w:rsid w:val="005F57F0"/>
    <w:rsid w:val="005F73A2"/>
    <w:rsid w:val="00604FAF"/>
    <w:rsid w:val="00611775"/>
    <w:rsid w:val="0062082E"/>
    <w:rsid w:val="00623EDE"/>
    <w:rsid w:val="00643AF5"/>
    <w:rsid w:val="0064680F"/>
    <w:rsid w:val="00651AD9"/>
    <w:rsid w:val="00654908"/>
    <w:rsid w:val="0065565F"/>
    <w:rsid w:val="006605D4"/>
    <w:rsid w:val="006614C9"/>
    <w:rsid w:val="00661B6C"/>
    <w:rsid w:val="00676725"/>
    <w:rsid w:val="0069611D"/>
    <w:rsid w:val="006A5335"/>
    <w:rsid w:val="006B5298"/>
    <w:rsid w:val="006B57D4"/>
    <w:rsid w:val="006B5AD5"/>
    <w:rsid w:val="006C3086"/>
    <w:rsid w:val="006C3220"/>
    <w:rsid w:val="006D6BFF"/>
    <w:rsid w:val="00700437"/>
    <w:rsid w:val="00705492"/>
    <w:rsid w:val="007154EC"/>
    <w:rsid w:val="007331BE"/>
    <w:rsid w:val="007339D7"/>
    <w:rsid w:val="007545A8"/>
    <w:rsid w:val="00757DB5"/>
    <w:rsid w:val="00764B9D"/>
    <w:rsid w:val="00770455"/>
    <w:rsid w:val="00787AEF"/>
    <w:rsid w:val="007A20C3"/>
    <w:rsid w:val="007A231F"/>
    <w:rsid w:val="007B5E7E"/>
    <w:rsid w:val="007B6A1E"/>
    <w:rsid w:val="007B7FE7"/>
    <w:rsid w:val="007D542D"/>
    <w:rsid w:val="007F038D"/>
    <w:rsid w:val="00806712"/>
    <w:rsid w:val="00811EA2"/>
    <w:rsid w:val="008360E5"/>
    <w:rsid w:val="0083779C"/>
    <w:rsid w:val="00837B9C"/>
    <w:rsid w:val="008563C1"/>
    <w:rsid w:val="00874B42"/>
    <w:rsid w:val="00881DC4"/>
    <w:rsid w:val="00883D63"/>
    <w:rsid w:val="008B6ED4"/>
    <w:rsid w:val="008D66B1"/>
    <w:rsid w:val="008D6A0C"/>
    <w:rsid w:val="008E4EE3"/>
    <w:rsid w:val="008F090A"/>
    <w:rsid w:val="008F5DCB"/>
    <w:rsid w:val="00900AEE"/>
    <w:rsid w:val="00920D8B"/>
    <w:rsid w:val="00922254"/>
    <w:rsid w:val="009450EC"/>
    <w:rsid w:val="009510F2"/>
    <w:rsid w:val="009533D9"/>
    <w:rsid w:val="00960741"/>
    <w:rsid w:val="00962052"/>
    <w:rsid w:val="00967BB2"/>
    <w:rsid w:val="00967E90"/>
    <w:rsid w:val="00976359"/>
    <w:rsid w:val="0098328C"/>
    <w:rsid w:val="00993727"/>
    <w:rsid w:val="009B11D7"/>
    <w:rsid w:val="009C219A"/>
    <w:rsid w:val="009E7261"/>
    <w:rsid w:val="009E77DF"/>
    <w:rsid w:val="009F5A86"/>
    <w:rsid w:val="00A00CF8"/>
    <w:rsid w:val="00A16B05"/>
    <w:rsid w:val="00A171C6"/>
    <w:rsid w:val="00A25E7E"/>
    <w:rsid w:val="00A35E9C"/>
    <w:rsid w:val="00A46420"/>
    <w:rsid w:val="00A62B47"/>
    <w:rsid w:val="00A62EBA"/>
    <w:rsid w:val="00A637EC"/>
    <w:rsid w:val="00A64A5B"/>
    <w:rsid w:val="00A675C6"/>
    <w:rsid w:val="00A7206B"/>
    <w:rsid w:val="00A818DA"/>
    <w:rsid w:val="00A90E14"/>
    <w:rsid w:val="00A9613A"/>
    <w:rsid w:val="00A96FC7"/>
    <w:rsid w:val="00AA1EB7"/>
    <w:rsid w:val="00AB7F29"/>
    <w:rsid w:val="00AC2D35"/>
    <w:rsid w:val="00AC64C0"/>
    <w:rsid w:val="00AC6520"/>
    <w:rsid w:val="00AD0C3A"/>
    <w:rsid w:val="00AF6B94"/>
    <w:rsid w:val="00B03159"/>
    <w:rsid w:val="00B12D89"/>
    <w:rsid w:val="00B2465C"/>
    <w:rsid w:val="00B25A08"/>
    <w:rsid w:val="00B518E1"/>
    <w:rsid w:val="00B53DF2"/>
    <w:rsid w:val="00B56B58"/>
    <w:rsid w:val="00B601D2"/>
    <w:rsid w:val="00B62B3E"/>
    <w:rsid w:val="00B64F53"/>
    <w:rsid w:val="00B66373"/>
    <w:rsid w:val="00B9065A"/>
    <w:rsid w:val="00B96D8E"/>
    <w:rsid w:val="00BC1199"/>
    <w:rsid w:val="00BC52BF"/>
    <w:rsid w:val="00BC603E"/>
    <w:rsid w:val="00BD0A7C"/>
    <w:rsid w:val="00BE3E80"/>
    <w:rsid w:val="00BE5A00"/>
    <w:rsid w:val="00BF0686"/>
    <w:rsid w:val="00BF3DCF"/>
    <w:rsid w:val="00C20FAC"/>
    <w:rsid w:val="00C21B5D"/>
    <w:rsid w:val="00C27F9B"/>
    <w:rsid w:val="00C42B2D"/>
    <w:rsid w:val="00C51E55"/>
    <w:rsid w:val="00C536AF"/>
    <w:rsid w:val="00C54DC7"/>
    <w:rsid w:val="00C72493"/>
    <w:rsid w:val="00C748E0"/>
    <w:rsid w:val="00C91366"/>
    <w:rsid w:val="00CC44AD"/>
    <w:rsid w:val="00CC4A7F"/>
    <w:rsid w:val="00CC706D"/>
    <w:rsid w:val="00CD03C5"/>
    <w:rsid w:val="00CD1018"/>
    <w:rsid w:val="00CD2EFD"/>
    <w:rsid w:val="00CD33E4"/>
    <w:rsid w:val="00CD3D8E"/>
    <w:rsid w:val="00CD61CA"/>
    <w:rsid w:val="00CE5849"/>
    <w:rsid w:val="00CF6180"/>
    <w:rsid w:val="00CF7F73"/>
    <w:rsid w:val="00D1282D"/>
    <w:rsid w:val="00D22403"/>
    <w:rsid w:val="00D41C1D"/>
    <w:rsid w:val="00D574DF"/>
    <w:rsid w:val="00D57805"/>
    <w:rsid w:val="00D61455"/>
    <w:rsid w:val="00D75C7D"/>
    <w:rsid w:val="00D82042"/>
    <w:rsid w:val="00D931D2"/>
    <w:rsid w:val="00D95230"/>
    <w:rsid w:val="00DA02C2"/>
    <w:rsid w:val="00DA0F28"/>
    <w:rsid w:val="00DA10CC"/>
    <w:rsid w:val="00DA2ADE"/>
    <w:rsid w:val="00DC3E6E"/>
    <w:rsid w:val="00DD44E1"/>
    <w:rsid w:val="00DF5486"/>
    <w:rsid w:val="00E06A33"/>
    <w:rsid w:val="00E41A34"/>
    <w:rsid w:val="00E42873"/>
    <w:rsid w:val="00E450F4"/>
    <w:rsid w:val="00E61DBC"/>
    <w:rsid w:val="00E708FE"/>
    <w:rsid w:val="00E87058"/>
    <w:rsid w:val="00E909DD"/>
    <w:rsid w:val="00E953A8"/>
    <w:rsid w:val="00EA4E1D"/>
    <w:rsid w:val="00EC41F7"/>
    <w:rsid w:val="00ED271F"/>
    <w:rsid w:val="00ED3997"/>
    <w:rsid w:val="00EE15FF"/>
    <w:rsid w:val="00EE65C5"/>
    <w:rsid w:val="00F219E4"/>
    <w:rsid w:val="00F33215"/>
    <w:rsid w:val="00F43437"/>
    <w:rsid w:val="00F43CE9"/>
    <w:rsid w:val="00F515A4"/>
    <w:rsid w:val="00F72C5B"/>
    <w:rsid w:val="00F8152D"/>
    <w:rsid w:val="00FA050C"/>
    <w:rsid w:val="00FD56AB"/>
    <w:rsid w:val="00FE1D16"/>
    <w:rsid w:val="00FE28AB"/>
    <w:rsid w:val="00FE43F4"/>
    <w:rsid w:val="00FF74C6"/>
    <w:rsid w:val="0F950FC4"/>
    <w:rsid w:val="2D360D3C"/>
    <w:rsid w:val="406C281F"/>
    <w:rsid w:val="44186BA6"/>
    <w:rsid w:val="4FC53718"/>
    <w:rsid w:val="52A2204C"/>
    <w:rsid w:val="6440064B"/>
    <w:rsid w:val="651771AE"/>
    <w:rsid w:val="6C761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65ACEDE"/>
  <w14:defaultImageDpi w14:val="32767"/>
  <w15:docId w15:val="{E5A8C5E0-27E5-489A-9FE2-BE4415E1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line="300" w:lineRule="auto"/>
      <w:ind w:firstLineChars="200" w:firstLine="200"/>
      <w:outlineLvl w:val="0"/>
    </w:pPr>
    <w:rPr>
      <w:rFonts w:ascii="等线" w:hAnsi="等线"/>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qFormat/>
    <w:rPr>
      <w:rFonts w:ascii="等线" w:eastAsia="宋体" w:hAnsi="等线" w:cs="Times New Roman"/>
      <w:b/>
      <w:bCs/>
      <w:kern w:val="44"/>
      <w:sz w:val="28"/>
      <w:szCs w:val="44"/>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paragraph" w:styleId="a7">
    <w:name w:val="Normal (Web)"/>
    <w:basedOn w:val="a"/>
    <w:uiPriority w:val="99"/>
    <w:semiHidden/>
    <w:unhideWhenUsed/>
    <w:rsid w:val="004E738A"/>
    <w:pPr>
      <w:widowControl/>
      <w:spacing w:before="100" w:beforeAutospacing="1" w:after="100" w:afterAutospacing="1"/>
      <w:jc w:val="left"/>
    </w:pPr>
    <w:rPr>
      <w:rFonts w:ascii="宋体" w:hAnsi="宋体" w:cs="宋体"/>
      <w:kern w:val="0"/>
      <w:sz w:val="24"/>
    </w:rPr>
  </w:style>
  <w:style w:type="character" w:customStyle="1" w:styleId="ft8">
    <w:name w:val="ft8"/>
    <w:basedOn w:val="a0"/>
    <w:rsid w:val="00B53DF2"/>
  </w:style>
  <w:style w:type="character" w:customStyle="1" w:styleId="ft0">
    <w:name w:val="ft0"/>
    <w:basedOn w:val="a0"/>
    <w:rsid w:val="00B53DF2"/>
  </w:style>
  <w:style w:type="character" w:customStyle="1" w:styleId="ft10">
    <w:name w:val="ft10"/>
    <w:basedOn w:val="a0"/>
    <w:rsid w:val="00B53DF2"/>
  </w:style>
  <w:style w:type="character" w:customStyle="1" w:styleId="ft2">
    <w:name w:val="ft2"/>
    <w:basedOn w:val="a0"/>
    <w:rsid w:val="00B53DF2"/>
  </w:style>
  <w:style w:type="character" w:customStyle="1" w:styleId="ft36">
    <w:name w:val="ft36"/>
    <w:basedOn w:val="a0"/>
    <w:rsid w:val="00B53DF2"/>
  </w:style>
  <w:style w:type="character" w:customStyle="1" w:styleId="ft44">
    <w:name w:val="ft44"/>
    <w:basedOn w:val="a0"/>
    <w:rsid w:val="00B53DF2"/>
  </w:style>
  <w:style w:type="character" w:customStyle="1" w:styleId="ft46">
    <w:name w:val="ft46"/>
    <w:basedOn w:val="a0"/>
    <w:rsid w:val="00B53DF2"/>
  </w:style>
  <w:style w:type="character" w:customStyle="1" w:styleId="ft47">
    <w:name w:val="ft47"/>
    <w:basedOn w:val="a0"/>
    <w:rsid w:val="00B53DF2"/>
  </w:style>
  <w:style w:type="paragraph" w:customStyle="1" w:styleId="Web3">
    <w:name w:val="普通(Web)3"/>
    <w:basedOn w:val="a"/>
    <w:qFormat/>
    <w:rsid w:val="0010700C"/>
    <w:pPr>
      <w:widowControl/>
      <w:spacing w:before="100" w:beforeAutospacing="1" w:after="100" w:afterAutospacing="1" w:line="270" w:lineRule="atLeast"/>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3922">
      <w:bodyDiv w:val="1"/>
      <w:marLeft w:val="0"/>
      <w:marRight w:val="0"/>
      <w:marTop w:val="0"/>
      <w:marBottom w:val="0"/>
      <w:divBdr>
        <w:top w:val="none" w:sz="0" w:space="0" w:color="auto"/>
        <w:left w:val="none" w:sz="0" w:space="0" w:color="auto"/>
        <w:bottom w:val="none" w:sz="0" w:space="0" w:color="auto"/>
        <w:right w:val="none" w:sz="0" w:space="0" w:color="auto"/>
      </w:divBdr>
      <w:divsChild>
        <w:div w:id="1406951351">
          <w:marLeft w:val="0"/>
          <w:marRight w:val="0"/>
          <w:marTop w:val="0"/>
          <w:marBottom w:val="0"/>
          <w:divBdr>
            <w:top w:val="none" w:sz="0" w:space="0" w:color="auto"/>
            <w:left w:val="none" w:sz="0" w:space="0" w:color="auto"/>
            <w:bottom w:val="none" w:sz="0" w:space="0" w:color="auto"/>
            <w:right w:val="none" w:sz="0" w:space="0" w:color="auto"/>
          </w:divBdr>
          <w:divsChild>
            <w:div w:id="1587349763">
              <w:marLeft w:val="0"/>
              <w:marRight w:val="0"/>
              <w:marTop w:val="0"/>
              <w:marBottom w:val="0"/>
              <w:divBdr>
                <w:top w:val="none" w:sz="0" w:space="0" w:color="auto"/>
                <w:left w:val="none" w:sz="0" w:space="0" w:color="auto"/>
                <w:bottom w:val="none" w:sz="0" w:space="0" w:color="auto"/>
                <w:right w:val="none" w:sz="0" w:space="0" w:color="auto"/>
              </w:divBdr>
            </w:div>
            <w:div w:id="1042755445">
              <w:marLeft w:val="0"/>
              <w:marRight w:val="0"/>
              <w:marTop w:val="0"/>
              <w:marBottom w:val="0"/>
              <w:divBdr>
                <w:top w:val="none" w:sz="0" w:space="0" w:color="auto"/>
                <w:left w:val="none" w:sz="0" w:space="0" w:color="auto"/>
                <w:bottom w:val="none" w:sz="0" w:space="0" w:color="auto"/>
                <w:right w:val="none" w:sz="0" w:space="0" w:color="auto"/>
              </w:divBdr>
            </w:div>
            <w:div w:id="719286540">
              <w:marLeft w:val="0"/>
              <w:marRight w:val="0"/>
              <w:marTop w:val="0"/>
              <w:marBottom w:val="0"/>
              <w:divBdr>
                <w:top w:val="none" w:sz="0" w:space="0" w:color="auto"/>
                <w:left w:val="none" w:sz="0" w:space="0" w:color="auto"/>
                <w:bottom w:val="none" w:sz="0" w:space="0" w:color="auto"/>
                <w:right w:val="none" w:sz="0" w:space="0" w:color="auto"/>
              </w:divBdr>
            </w:div>
            <w:div w:id="269508179">
              <w:marLeft w:val="0"/>
              <w:marRight w:val="0"/>
              <w:marTop w:val="0"/>
              <w:marBottom w:val="0"/>
              <w:divBdr>
                <w:top w:val="none" w:sz="0" w:space="0" w:color="auto"/>
                <w:left w:val="none" w:sz="0" w:space="0" w:color="auto"/>
                <w:bottom w:val="none" w:sz="0" w:space="0" w:color="auto"/>
                <w:right w:val="none" w:sz="0" w:space="0" w:color="auto"/>
              </w:divBdr>
            </w:div>
            <w:div w:id="784734090">
              <w:marLeft w:val="0"/>
              <w:marRight w:val="0"/>
              <w:marTop w:val="0"/>
              <w:marBottom w:val="0"/>
              <w:divBdr>
                <w:top w:val="none" w:sz="0" w:space="0" w:color="auto"/>
                <w:left w:val="none" w:sz="0" w:space="0" w:color="auto"/>
                <w:bottom w:val="none" w:sz="0" w:space="0" w:color="auto"/>
                <w:right w:val="none" w:sz="0" w:space="0" w:color="auto"/>
              </w:divBdr>
            </w:div>
            <w:div w:id="196545821">
              <w:marLeft w:val="0"/>
              <w:marRight w:val="0"/>
              <w:marTop w:val="0"/>
              <w:marBottom w:val="0"/>
              <w:divBdr>
                <w:top w:val="none" w:sz="0" w:space="0" w:color="auto"/>
                <w:left w:val="none" w:sz="0" w:space="0" w:color="auto"/>
                <w:bottom w:val="none" w:sz="0" w:space="0" w:color="auto"/>
                <w:right w:val="none" w:sz="0" w:space="0" w:color="auto"/>
              </w:divBdr>
            </w:div>
            <w:div w:id="797181558">
              <w:marLeft w:val="0"/>
              <w:marRight w:val="0"/>
              <w:marTop w:val="0"/>
              <w:marBottom w:val="0"/>
              <w:divBdr>
                <w:top w:val="none" w:sz="0" w:space="0" w:color="auto"/>
                <w:left w:val="none" w:sz="0" w:space="0" w:color="auto"/>
                <w:bottom w:val="none" w:sz="0" w:space="0" w:color="auto"/>
                <w:right w:val="none" w:sz="0" w:space="0" w:color="auto"/>
              </w:divBdr>
            </w:div>
            <w:div w:id="1529833089">
              <w:marLeft w:val="0"/>
              <w:marRight w:val="0"/>
              <w:marTop w:val="0"/>
              <w:marBottom w:val="0"/>
              <w:divBdr>
                <w:top w:val="none" w:sz="0" w:space="0" w:color="auto"/>
                <w:left w:val="none" w:sz="0" w:space="0" w:color="auto"/>
                <w:bottom w:val="none" w:sz="0" w:space="0" w:color="auto"/>
                <w:right w:val="none" w:sz="0" w:space="0" w:color="auto"/>
              </w:divBdr>
            </w:div>
            <w:div w:id="246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7254">
      <w:bodyDiv w:val="1"/>
      <w:marLeft w:val="0"/>
      <w:marRight w:val="0"/>
      <w:marTop w:val="0"/>
      <w:marBottom w:val="0"/>
      <w:divBdr>
        <w:top w:val="none" w:sz="0" w:space="0" w:color="auto"/>
        <w:left w:val="none" w:sz="0" w:space="0" w:color="auto"/>
        <w:bottom w:val="none" w:sz="0" w:space="0" w:color="auto"/>
        <w:right w:val="none" w:sz="0" w:space="0" w:color="auto"/>
      </w:divBdr>
    </w:div>
    <w:div w:id="147255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767</Characters>
  <Application>Microsoft Office Word</Application>
  <DocSecurity>0</DocSecurity>
  <Lines>6</Lines>
  <Paragraphs>1</Paragraphs>
  <ScaleCrop>false</ScaleCrop>
  <Company>Sky123.Org</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Hanyan</dc:creator>
  <cp:lastModifiedBy>Windows User</cp:lastModifiedBy>
  <cp:revision>3</cp:revision>
  <dcterms:created xsi:type="dcterms:W3CDTF">2021-11-11T08:31:00Z</dcterms:created>
  <dcterms:modified xsi:type="dcterms:W3CDTF">2021-11-11T08:32:00Z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