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04BE5" w14:textId="77777777" w:rsidR="00E3198D" w:rsidRPr="002A1111" w:rsidRDefault="00E3198D" w:rsidP="00E3198D">
      <w:pPr>
        <w:spacing w:line="800" w:lineRule="atLeast"/>
        <w:ind w:firstLineChars="20" w:firstLine="200"/>
        <w:jc w:val="center"/>
        <w:rPr>
          <w:rFonts w:ascii="宋体" w:eastAsia="方正仿宋_GBK" w:hAnsi="Times New Roman" w:cs="宋体"/>
          <w:b/>
          <w:bCs/>
          <w:color w:val="FF0000"/>
          <w:sz w:val="100"/>
          <w:szCs w:val="100"/>
        </w:rPr>
      </w:pPr>
      <w:r w:rsidRPr="002A1111">
        <w:rPr>
          <w:rFonts w:ascii="宋体" w:eastAsia="方正仿宋_GBK" w:hAnsi="Times New Roman" w:cs="宋体" w:hint="eastAsia"/>
          <w:b/>
          <w:bCs/>
          <w:color w:val="FF0000"/>
          <w:sz w:val="100"/>
          <w:szCs w:val="100"/>
        </w:rPr>
        <w:t>工</w:t>
      </w:r>
      <w:r>
        <w:rPr>
          <w:rFonts w:ascii="宋体" w:eastAsia="方正仿宋_GBK" w:hAnsi="Times New Roman" w:cs="宋体" w:hint="eastAsia"/>
          <w:b/>
          <w:bCs/>
          <w:color w:val="FF0000"/>
          <w:sz w:val="100"/>
          <w:szCs w:val="100"/>
        </w:rPr>
        <w:t xml:space="preserve"> </w:t>
      </w:r>
      <w:r w:rsidRPr="002A1111">
        <w:rPr>
          <w:rFonts w:ascii="宋体" w:eastAsia="方正仿宋_GBK" w:hAnsi="Times New Roman" w:cs="宋体" w:hint="eastAsia"/>
          <w:b/>
          <w:bCs/>
          <w:color w:val="FF0000"/>
          <w:sz w:val="100"/>
          <w:szCs w:val="100"/>
        </w:rPr>
        <w:t>作</w:t>
      </w:r>
      <w:r>
        <w:rPr>
          <w:rFonts w:ascii="宋体" w:eastAsia="方正仿宋_GBK" w:hAnsi="Times New Roman" w:cs="宋体" w:hint="eastAsia"/>
          <w:b/>
          <w:bCs/>
          <w:color w:val="FF0000"/>
          <w:sz w:val="100"/>
          <w:szCs w:val="100"/>
        </w:rPr>
        <w:t xml:space="preserve"> </w:t>
      </w:r>
      <w:r w:rsidRPr="002A1111">
        <w:rPr>
          <w:rFonts w:ascii="宋体" w:eastAsia="方正仿宋_GBK" w:hAnsi="Times New Roman" w:cs="宋体" w:hint="eastAsia"/>
          <w:b/>
          <w:bCs/>
          <w:color w:val="FF0000"/>
          <w:sz w:val="100"/>
          <w:szCs w:val="100"/>
        </w:rPr>
        <w:t>简</w:t>
      </w:r>
      <w:r>
        <w:rPr>
          <w:rFonts w:ascii="宋体" w:eastAsia="方正仿宋_GBK" w:hAnsi="Times New Roman" w:cs="宋体" w:hint="eastAsia"/>
          <w:b/>
          <w:bCs/>
          <w:color w:val="FF0000"/>
          <w:sz w:val="100"/>
          <w:szCs w:val="100"/>
        </w:rPr>
        <w:t xml:space="preserve"> </w:t>
      </w:r>
      <w:r w:rsidRPr="002A1111">
        <w:rPr>
          <w:rFonts w:ascii="宋体" w:eastAsia="方正仿宋_GBK" w:hAnsi="Times New Roman" w:cs="宋体" w:hint="eastAsia"/>
          <w:b/>
          <w:bCs/>
          <w:color w:val="FF0000"/>
          <w:sz w:val="100"/>
          <w:szCs w:val="100"/>
        </w:rPr>
        <w:t>报</w:t>
      </w:r>
    </w:p>
    <w:p w14:paraId="65FC4FCE" w14:textId="7893D17D" w:rsidR="00E3198D" w:rsidRPr="002A1111" w:rsidRDefault="00E3198D" w:rsidP="00E3198D">
      <w:pPr>
        <w:spacing w:line="800" w:lineRule="exact"/>
        <w:ind w:firstLineChars="200" w:firstLine="600"/>
        <w:jc w:val="center"/>
        <w:outlineLvl w:val="0"/>
        <w:rPr>
          <w:rFonts w:ascii="Times New Roman" w:eastAsia="仿宋_GB2312" w:hAnsi="Times New Roman"/>
          <w:sz w:val="30"/>
          <w:szCs w:val="30"/>
        </w:rPr>
      </w:pPr>
      <w:r>
        <w:rPr>
          <w:rFonts w:ascii="Times New Roman" w:eastAsia="仿宋_GB2312" w:hAnsi="Times New Roman"/>
          <w:sz w:val="30"/>
          <w:szCs w:val="30"/>
        </w:rPr>
        <w:t>20</w:t>
      </w:r>
      <w:r>
        <w:rPr>
          <w:rFonts w:ascii="Times New Roman" w:eastAsia="仿宋_GB2312" w:hAnsi="Times New Roman" w:hint="eastAsia"/>
          <w:sz w:val="30"/>
          <w:szCs w:val="30"/>
        </w:rPr>
        <w:t>20</w:t>
      </w:r>
      <w:r w:rsidRPr="002A1111">
        <w:rPr>
          <w:rFonts w:ascii="Times New Roman" w:eastAsia="仿宋_GB2312" w:hAnsi="Times New Roman"/>
          <w:sz w:val="30"/>
          <w:szCs w:val="30"/>
        </w:rPr>
        <w:t>/20</w:t>
      </w:r>
      <w:r>
        <w:rPr>
          <w:rFonts w:ascii="Times New Roman" w:eastAsia="仿宋_GB2312" w:hAnsi="Times New Roman"/>
          <w:sz w:val="30"/>
          <w:szCs w:val="30"/>
        </w:rPr>
        <w:t>2</w:t>
      </w:r>
      <w:r>
        <w:rPr>
          <w:rFonts w:ascii="Times New Roman" w:eastAsia="仿宋_GB2312" w:hAnsi="Times New Roman" w:hint="eastAsia"/>
          <w:sz w:val="30"/>
          <w:szCs w:val="30"/>
        </w:rPr>
        <w:t>1</w:t>
      </w:r>
      <w:r w:rsidRPr="002A1111">
        <w:rPr>
          <w:rFonts w:ascii="Times New Roman" w:eastAsia="仿宋_GB2312" w:hAnsi="Times New Roman" w:hint="eastAsia"/>
          <w:sz w:val="30"/>
          <w:szCs w:val="30"/>
        </w:rPr>
        <w:t>学年</w:t>
      </w:r>
      <w:r>
        <w:rPr>
          <w:rFonts w:ascii="Times New Roman" w:eastAsia="仿宋_GB2312" w:hAnsi="Times New Roman" w:hint="eastAsia"/>
          <w:sz w:val="30"/>
          <w:szCs w:val="30"/>
        </w:rPr>
        <w:t xml:space="preserve"> </w:t>
      </w:r>
      <w:r>
        <w:rPr>
          <w:rFonts w:ascii="Times New Roman" w:eastAsia="仿宋_GB2312" w:hAnsi="Times New Roman"/>
          <w:sz w:val="30"/>
          <w:szCs w:val="30"/>
        </w:rPr>
        <w:t xml:space="preserve"> </w:t>
      </w:r>
      <w:r w:rsidRPr="002A1111">
        <w:rPr>
          <w:rFonts w:ascii="Times New Roman" w:eastAsia="仿宋_GB2312" w:hAnsi="Times New Roman" w:hint="eastAsia"/>
          <w:sz w:val="30"/>
          <w:szCs w:val="30"/>
        </w:rPr>
        <w:t>第</w:t>
      </w:r>
      <w:r>
        <w:rPr>
          <w:rFonts w:ascii="Times New Roman" w:eastAsia="仿宋_GB2312" w:hAnsi="Times New Roman" w:hint="eastAsia"/>
          <w:sz w:val="30"/>
          <w:szCs w:val="30"/>
        </w:rPr>
        <w:t>40</w:t>
      </w:r>
      <w:r w:rsidRPr="002A1111">
        <w:rPr>
          <w:rFonts w:ascii="Times New Roman" w:eastAsia="仿宋_GB2312" w:hAnsi="Times New Roman" w:hint="eastAsia"/>
          <w:sz w:val="30"/>
          <w:szCs w:val="30"/>
        </w:rPr>
        <w:t>期</w:t>
      </w:r>
    </w:p>
    <w:p w14:paraId="1B8E73D8" w14:textId="04E044F7" w:rsidR="00E3198D" w:rsidRPr="00F110F0" w:rsidRDefault="00E3198D" w:rsidP="00E3198D">
      <w:pPr>
        <w:tabs>
          <w:tab w:val="left" w:pos="720"/>
        </w:tabs>
        <w:autoSpaceDE w:val="0"/>
        <w:autoSpaceDN w:val="0"/>
        <w:adjustRightInd w:val="0"/>
        <w:spacing w:line="800" w:lineRule="exact"/>
        <w:ind w:firstLineChars="42" w:firstLine="151"/>
        <w:rPr>
          <w:rFonts w:ascii="Times New Roman" w:eastAsia="仿宋_GB2312" w:hAnsi="Times New Roman"/>
          <w:sz w:val="30"/>
          <w:szCs w:val="30"/>
        </w:rPr>
      </w:pPr>
      <w:r>
        <w:rPr>
          <w:rFonts w:ascii="方正小标宋_GBK" w:eastAsia="方正小标宋_GBK"/>
          <w:noProof/>
          <w:color w:val="333333"/>
          <w:sz w:val="36"/>
          <w:szCs w:val="36"/>
        </w:rPr>
        <mc:AlternateContent>
          <mc:Choice Requires="wps">
            <w:drawing>
              <wp:anchor distT="0" distB="0" distL="114300" distR="114300" simplePos="0" relativeHeight="251661312" behindDoc="0" locked="0" layoutInCell="1" allowOverlap="1" wp14:anchorId="42FEEF6C" wp14:editId="4933E6CA">
                <wp:simplePos x="0" y="0"/>
                <wp:positionH relativeFrom="margin">
                  <wp:align>right</wp:align>
                </wp:positionH>
                <wp:positionV relativeFrom="paragraph">
                  <wp:posOffset>485140</wp:posOffset>
                </wp:positionV>
                <wp:extent cx="5257800" cy="0"/>
                <wp:effectExtent l="0" t="19050" r="3810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2.8pt,38.2pt" to="776.8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" strokecolor="red" strokeweight="4.5pt">
                <v:stroke linestyle="thickThin"/>
                <w10:wrap anchorx="margin"/>
              </v:line>
            </w:pict>
          </mc:Fallback>
        </mc:AlternateContent>
      </w:r>
      <w:r w:rsidRPr="002A1111">
        <w:rPr>
          <w:rFonts w:ascii="仿宋_GB2312" w:eastAsia="仿宋_GB2312" w:hAnsi="Times New Roman" w:cs="仿宋_GB2312" w:hint="eastAsia"/>
          <w:sz w:val="30"/>
          <w:szCs w:val="30"/>
        </w:rPr>
        <w:t>上海海关学院马克思主义学院</w:t>
      </w:r>
      <w:r>
        <w:rPr>
          <w:rFonts w:ascii="仿宋_GB2312" w:eastAsia="仿宋_GB2312" w:hAnsi="Times New Roman" w:cs="仿宋_GB2312"/>
          <w:sz w:val="30"/>
          <w:szCs w:val="30"/>
        </w:rPr>
        <w:tab/>
      </w:r>
      <w:r>
        <w:rPr>
          <w:rFonts w:eastAsia="黑体"/>
          <w:color w:val="FF0000"/>
          <w:sz w:val="32"/>
        </w:rPr>
        <w:t xml:space="preserve">            </w:t>
      </w:r>
      <w:r w:rsidRPr="00F110F0">
        <w:rPr>
          <w:rFonts w:ascii="Times New Roman" w:eastAsia="仿宋_GB2312" w:hAnsi="Times New Roman"/>
          <w:sz w:val="30"/>
          <w:szCs w:val="30"/>
        </w:rPr>
        <w:t>20</w:t>
      </w:r>
      <w:r>
        <w:rPr>
          <w:rFonts w:ascii="Times New Roman" w:eastAsia="仿宋_GB2312" w:hAnsi="Times New Roman"/>
          <w:sz w:val="30"/>
          <w:szCs w:val="30"/>
        </w:rPr>
        <w:t>2</w:t>
      </w:r>
      <w:r>
        <w:rPr>
          <w:rFonts w:ascii="Times New Roman" w:eastAsia="仿宋_GB2312" w:hAnsi="Times New Roman" w:hint="eastAsia"/>
          <w:sz w:val="30"/>
          <w:szCs w:val="30"/>
        </w:rPr>
        <w:t>1</w:t>
      </w:r>
      <w:r w:rsidRPr="00F110F0">
        <w:rPr>
          <w:rFonts w:ascii="Times New Roman" w:eastAsia="仿宋_GB2312" w:hAnsi="Times New Roman"/>
          <w:sz w:val="30"/>
          <w:szCs w:val="30"/>
        </w:rPr>
        <w:t>年</w:t>
      </w:r>
      <w:r>
        <w:rPr>
          <w:rFonts w:ascii="Times New Roman" w:eastAsia="仿宋_GB2312" w:hAnsi="Times New Roman" w:hint="eastAsia"/>
          <w:sz w:val="30"/>
          <w:szCs w:val="30"/>
        </w:rPr>
        <w:t>1</w:t>
      </w:r>
      <w:r w:rsidRPr="00F110F0">
        <w:rPr>
          <w:rFonts w:ascii="Times New Roman" w:eastAsia="仿宋_GB2312" w:hAnsi="Times New Roman"/>
          <w:sz w:val="30"/>
          <w:szCs w:val="30"/>
        </w:rPr>
        <w:t>月</w:t>
      </w:r>
      <w:r>
        <w:rPr>
          <w:rFonts w:ascii="Times New Roman" w:eastAsia="仿宋_GB2312" w:hAnsi="Times New Roman"/>
          <w:sz w:val="30"/>
          <w:szCs w:val="30"/>
        </w:rPr>
        <w:t>2</w:t>
      </w:r>
      <w:r>
        <w:rPr>
          <w:rFonts w:ascii="Times New Roman" w:eastAsia="仿宋_GB2312" w:hAnsi="Times New Roman" w:hint="eastAsia"/>
          <w:sz w:val="30"/>
          <w:szCs w:val="30"/>
        </w:rPr>
        <w:t>2</w:t>
      </w:r>
      <w:r w:rsidRPr="00F110F0">
        <w:rPr>
          <w:rFonts w:ascii="Times New Roman" w:eastAsia="仿宋_GB2312" w:hAnsi="Times New Roman"/>
          <w:sz w:val="30"/>
          <w:szCs w:val="30"/>
        </w:rPr>
        <w:t>日</w:t>
      </w:r>
    </w:p>
    <w:p w14:paraId="115599B2" w14:textId="548EC8F6" w:rsidR="00882C76" w:rsidRPr="00E3198D" w:rsidRDefault="00F019FE" w:rsidP="00E3198D">
      <w:pPr>
        <w:spacing w:line="600" w:lineRule="exact"/>
        <w:jc w:val="center"/>
        <w:rPr>
          <w:rFonts w:ascii="方正小标宋_GBK" w:eastAsia="方正小标宋_GBK" w:hAnsi="宋体" w:cs="宋体"/>
          <w:color w:val="333333"/>
          <w:kern w:val="0"/>
          <w:sz w:val="36"/>
          <w:szCs w:val="36"/>
          <w:shd w:val="clear" w:color="auto" w:fill="FFFFFF"/>
        </w:rPr>
      </w:pPr>
      <w:r w:rsidRPr="00E3198D">
        <w:rPr>
          <w:rFonts w:ascii="方正小标宋_GBK" w:eastAsia="方正小标宋_GBK" w:hAnsi="宋体" w:cs="宋体" w:hint="eastAsia"/>
          <w:color w:val="333333"/>
          <w:kern w:val="0"/>
          <w:sz w:val="36"/>
          <w:szCs w:val="36"/>
          <w:shd w:val="clear" w:color="auto" w:fill="FFFFFF"/>
        </w:rPr>
        <w:t>马克思主义学院组织“边关精神风采虚拟仿真实验教学项目”专家咨询会</w:t>
      </w:r>
    </w:p>
    <w:p w14:paraId="7188314D" w14:textId="46476CAA" w:rsidR="005D7B00" w:rsidRPr="00E3198D" w:rsidRDefault="005D7B00" w:rsidP="00E3198D">
      <w:pPr>
        <w:spacing w:line="600" w:lineRule="exact"/>
        <w:ind w:firstLineChars="200" w:firstLine="640"/>
        <w:rPr>
          <w:rFonts w:ascii="Times New Roman" w:eastAsia="方正仿宋_GBK" w:hAnsi="Times New Roman" w:cs="宋体"/>
          <w:color w:val="000000"/>
          <w:kern w:val="0"/>
          <w:sz w:val="32"/>
          <w:szCs w:val="32"/>
        </w:rPr>
      </w:pPr>
      <w:r w:rsidRPr="00E3198D">
        <w:rPr>
          <w:rFonts w:ascii="Times New Roman" w:eastAsia="方正仿宋_GBK" w:hAnsi="Times New Roman" w:cs="宋体"/>
          <w:color w:val="000000"/>
          <w:kern w:val="0"/>
          <w:sz w:val="32"/>
          <w:szCs w:val="32"/>
        </w:rPr>
        <w:drawing>
          <wp:anchor distT="0" distB="0" distL="114300" distR="114300" simplePos="0" relativeHeight="251659264" behindDoc="1" locked="0" layoutInCell="1" allowOverlap="1" wp14:anchorId="5458EB61" wp14:editId="6E9E3A00">
            <wp:simplePos x="0" y="0"/>
            <wp:positionH relativeFrom="column">
              <wp:posOffset>2266950</wp:posOffset>
            </wp:positionH>
            <wp:positionV relativeFrom="paragraph">
              <wp:posOffset>1167130</wp:posOffset>
            </wp:positionV>
            <wp:extent cx="3006725" cy="2254885"/>
            <wp:effectExtent l="0" t="0" r="3175" b="0"/>
            <wp:wrapTight wrapText="bothSides">
              <wp:wrapPolygon edited="0">
                <wp:start x="0" y="0"/>
                <wp:lineTo x="0" y="21351"/>
                <wp:lineTo x="21486" y="21351"/>
                <wp:lineTo x="21486" y="0"/>
                <wp:lineTo x="0" y="0"/>
              </wp:wrapPolygon>
            </wp:wrapTight>
            <wp:docPr id="4" name="图片 4" descr="C:\Users\admin\AppData\Local\Temp\WeChat Files\055a20b1c2bdf04c619bec53cc1f5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WeChat Files\055a20b1c2bdf04c619bec53cc1f53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6725" cy="22548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26A" w:rsidRPr="00E3198D">
        <w:rPr>
          <w:rFonts w:ascii="Times New Roman" w:eastAsia="方正仿宋_GBK" w:hAnsi="Times New Roman" w:cs="宋体" w:hint="eastAsia"/>
          <w:color w:val="000000"/>
          <w:kern w:val="0"/>
          <w:sz w:val="32"/>
          <w:szCs w:val="32"/>
        </w:rPr>
        <w:t>1</w:t>
      </w:r>
      <w:r w:rsidR="00F5026A" w:rsidRPr="00E3198D">
        <w:rPr>
          <w:rFonts w:ascii="Times New Roman" w:eastAsia="方正仿宋_GBK" w:hAnsi="Times New Roman" w:cs="宋体" w:hint="eastAsia"/>
          <w:color w:val="000000"/>
          <w:kern w:val="0"/>
          <w:sz w:val="32"/>
          <w:szCs w:val="32"/>
        </w:rPr>
        <w:t>月</w:t>
      </w:r>
      <w:r w:rsidR="00037DCB" w:rsidRPr="00E3198D">
        <w:rPr>
          <w:rFonts w:ascii="Times New Roman" w:eastAsia="方正仿宋_GBK" w:hAnsi="Times New Roman" w:cs="宋体" w:hint="eastAsia"/>
          <w:color w:val="000000"/>
          <w:kern w:val="0"/>
          <w:sz w:val="32"/>
          <w:szCs w:val="32"/>
        </w:rPr>
        <w:t>2</w:t>
      </w:r>
      <w:r w:rsidR="00882C76" w:rsidRPr="00E3198D">
        <w:rPr>
          <w:rFonts w:ascii="Times New Roman" w:eastAsia="方正仿宋_GBK" w:hAnsi="Times New Roman" w:cs="宋体" w:hint="eastAsia"/>
          <w:color w:val="000000"/>
          <w:kern w:val="0"/>
          <w:sz w:val="32"/>
          <w:szCs w:val="32"/>
        </w:rPr>
        <w:t>2</w:t>
      </w:r>
      <w:r w:rsidR="00F5026A" w:rsidRPr="00E3198D">
        <w:rPr>
          <w:rFonts w:ascii="Times New Roman" w:eastAsia="方正仿宋_GBK" w:hAnsi="Times New Roman" w:cs="宋体" w:hint="eastAsia"/>
          <w:color w:val="000000"/>
          <w:kern w:val="0"/>
          <w:sz w:val="32"/>
          <w:szCs w:val="32"/>
        </w:rPr>
        <w:t>日，</w:t>
      </w:r>
      <w:r w:rsidR="00F019FE" w:rsidRPr="00E3198D">
        <w:rPr>
          <w:rFonts w:ascii="Times New Roman" w:eastAsia="方正仿宋_GBK" w:hAnsi="Times New Roman" w:cs="宋体" w:hint="eastAsia"/>
          <w:color w:val="000000"/>
          <w:kern w:val="0"/>
          <w:sz w:val="32"/>
          <w:szCs w:val="32"/>
        </w:rPr>
        <w:t>马克思主义学院组织“边关精神风采虚拟仿真实验教学项目”专家咨询会，会议在志学楼</w:t>
      </w:r>
      <w:r w:rsidR="00F019FE" w:rsidRPr="00E3198D">
        <w:rPr>
          <w:rFonts w:ascii="Times New Roman" w:eastAsia="方正仿宋_GBK" w:hAnsi="Times New Roman" w:cs="宋体" w:hint="eastAsia"/>
          <w:color w:val="000000"/>
          <w:kern w:val="0"/>
          <w:sz w:val="32"/>
          <w:szCs w:val="32"/>
        </w:rPr>
        <w:t>409</w:t>
      </w:r>
      <w:r w:rsidR="00F019FE" w:rsidRPr="00E3198D">
        <w:rPr>
          <w:rFonts w:ascii="Times New Roman" w:eastAsia="方正仿宋_GBK" w:hAnsi="Times New Roman" w:cs="宋体" w:hint="eastAsia"/>
          <w:color w:val="000000"/>
          <w:kern w:val="0"/>
          <w:sz w:val="32"/>
          <w:szCs w:val="32"/>
        </w:rPr>
        <w:t>会议室进行，马克思主义学院姚永超教授主持会议、杨敬敏老师参会。会议邀请红其拉甫海关毛荣刚关长、陈鹏德副关长、陈国文主任、马艳辉科长，乌鲁木齐海关齐宁科长，中检邦迪公司谷玥</w:t>
      </w:r>
      <w:proofErr w:type="gramStart"/>
      <w:r w:rsidR="00F019FE" w:rsidRPr="00E3198D">
        <w:rPr>
          <w:rFonts w:ascii="Times New Roman" w:eastAsia="方正仿宋_GBK" w:hAnsi="Times New Roman" w:cs="宋体" w:hint="eastAsia"/>
          <w:color w:val="000000"/>
          <w:kern w:val="0"/>
          <w:sz w:val="32"/>
          <w:szCs w:val="32"/>
        </w:rPr>
        <w:t>婵</w:t>
      </w:r>
      <w:proofErr w:type="gramEnd"/>
      <w:r w:rsidR="00F019FE" w:rsidRPr="00E3198D">
        <w:rPr>
          <w:rFonts w:ascii="Times New Roman" w:eastAsia="方正仿宋_GBK" w:hAnsi="Times New Roman" w:cs="宋体" w:hint="eastAsia"/>
          <w:color w:val="000000"/>
          <w:kern w:val="0"/>
          <w:sz w:val="32"/>
          <w:szCs w:val="32"/>
        </w:rPr>
        <w:t>老师在线参加会议。</w:t>
      </w:r>
    </w:p>
    <w:p w14:paraId="05716738" w14:textId="5F71267C" w:rsidR="00121D00" w:rsidRPr="00E3198D" w:rsidRDefault="00F019FE" w:rsidP="00E3198D">
      <w:pPr>
        <w:spacing w:line="600" w:lineRule="exact"/>
        <w:ind w:firstLineChars="200" w:firstLine="640"/>
        <w:rPr>
          <w:rFonts w:ascii="Times New Roman" w:eastAsia="方正仿宋_GBK" w:hAnsi="Times New Roman" w:cs="宋体"/>
          <w:color w:val="000000"/>
          <w:kern w:val="0"/>
          <w:sz w:val="32"/>
          <w:szCs w:val="32"/>
        </w:rPr>
      </w:pPr>
      <w:r w:rsidRPr="00E3198D">
        <w:rPr>
          <w:rFonts w:ascii="Times New Roman" w:eastAsia="方正仿宋_GBK" w:hAnsi="Times New Roman" w:cs="宋体" w:hint="eastAsia"/>
          <w:color w:val="000000"/>
          <w:kern w:val="0"/>
          <w:sz w:val="32"/>
          <w:szCs w:val="32"/>
        </w:rPr>
        <w:t>会上</w:t>
      </w:r>
      <w:bookmarkStart w:id="0" w:name="_GoBack"/>
      <w:bookmarkEnd w:id="0"/>
      <w:r w:rsidRPr="00E3198D">
        <w:rPr>
          <w:rFonts w:ascii="Times New Roman" w:eastAsia="方正仿宋_GBK" w:hAnsi="Times New Roman" w:cs="宋体" w:hint="eastAsia"/>
          <w:color w:val="000000"/>
          <w:kern w:val="0"/>
          <w:sz w:val="32"/>
          <w:szCs w:val="32"/>
        </w:rPr>
        <w:t>，姚永超教授介绍了学院“边关精神风采虚拟仿真实验教学项目”的立项背景与前期工作，杨敬敏老师介绍了项目的具体内容与推进计划。各位参会专家首先对项目的选题价值予以认同，并充分肯定项目的前期工作。随后，参会专家结合自身工作经验，从虚拟仿真场景构建、</w:t>
      </w:r>
      <w:r w:rsidR="005D7B00" w:rsidRPr="00E3198D">
        <w:rPr>
          <w:rFonts w:ascii="Times New Roman" w:eastAsia="方正仿宋_GBK" w:hAnsi="Times New Roman" w:cs="宋体" w:hint="eastAsia"/>
          <w:color w:val="000000"/>
          <w:kern w:val="0"/>
          <w:sz w:val="32"/>
          <w:szCs w:val="32"/>
        </w:rPr>
        <w:t>脚本素材选择、交互设计、项目应用等方面提出了宝贵意见。并对虚拟</w:t>
      </w:r>
      <w:r w:rsidR="005D7B00" w:rsidRPr="00E3198D">
        <w:rPr>
          <w:rFonts w:ascii="Times New Roman" w:eastAsia="方正仿宋_GBK" w:hAnsi="Times New Roman" w:cs="宋体" w:hint="eastAsia"/>
          <w:color w:val="000000"/>
          <w:kern w:val="0"/>
          <w:sz w:val="32"/>
          <w:szCs w:val="32"/>
        </w:rPr>
        <w:lastRenderedPageBreak/>
        <w:t>仿真项目所需素材的搜集与开发提供了思路。</w:t>
      </w:r>
    </w:p>
    <w:p w14:paraId="12DE4608" w14:textId="3D9E5838" w:rsidR="005D7B00" w:rsidRPr="00E3198D" w:rsidRDefault="005D7B00" w:rsidP="00E3198D">
      <w:pPr>
        <w:spacing w:line="600" w:lineRule="exact"/>
        <w:ind w:firstLineChars="200" w:firstLine="640"/>
        <w:rPr>
          <w:rFonts w:ascii="Times New Roman" w:eastAsia="方正仿宋_GBK" w:hAnsi="Times New Roman" w:cs="宋体"/>
          <w:color w:val="000000"/>
          <w:kern w:val="0"/>
          <w:sz w:val="32"/>
          <w:szCs w:val="32"/>
        </w:rPr>
      </w:pPr>
      <w:r w:rsidRPr="00E3198D">
        <w:rPr>
          <w:rFonts w:ascii="Times New Roman" w:eastAsia="方正仿宋_GBK" w:hAnsi="Times New Roman" w:cs="宋体" w:hint="eastAsia"/>
          <w:color w:val="000000"/>
          <w:kern w:val="0"/>
          <w:sz w:val="32"/>
          <w:szCs w:val="32"/>
        </w:rPr>
        <w:t>目前，学院“边关精神风采虚拟仿真实验教学项目”已进入实质性启动阶段，通过此次会议邀请边关领导结合自身真实的边关工作对项目进行指导，项目成员明确了课程设计方向，进一步完善了脚本设计中的诸多问题，在项目建设所需资料方面得到了更有力的支持。</w:t>
      </w:r>
    </w:p>
    <w:sectPr w:rsidR="005D7B00" w:rsidRPr="00E319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1D467" w14:textId="77777777" w:rsidR="0029026B" w:rsidRDefault="0029026B" w:rsidP="00F5026A">
      <w:r>
        <w:separator/>
      </w:r>
    </w:p>
  </w:endnote>
  <w:endnote w:type="continuationSeparator" w:id="0">
    <w:p w14:paraId="1457B1D0" w14:textId="77777777" w:rsidR="0029026B" w:rsidRDefault="0029026B" w:rsidP="00F5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34190" w14:textId="77777777" w:rsidR="0029026B" w:rsidRDefault="0029026B" w:rsidP="00F5026A">
      <w:r>
        <w:separator/>
      </w:r>
    </w:p>
  </w:footnote>
  <w:footnote w:type="continuationSeparator" w:id="0">
    <w:p w14:paraId="29BC2365" w14:textId="77777777" w:rsidR="0029026B" w:rsidRDefault="0029026B" w:rsidP="00F50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9347F"/>
    <w:rsid w:val="00037DCB"/>
    <w:rsid w:val="00121D00"/>
    <w:rsid w:val="001324F1"/>
    <w:rsid w:val="00176E1C"/>
    <w:rsid w:val="0029026B"/>
    <w:rsid w:val="002D30F7"/>
    <w:rsid w:val="002F447B"/>
    <w:rsid w:val="00300ED1"/>
    <w:rsid w:val="00371653"/>
    <w:rsid w:val="003919E5"/>
    <w:rsid w:val="003F08F8"/>
    <w:rsid w:val="0045260B"/>
    <w:rsid w:val="00572503"/>
    <w:rsid w:val="005D70DF"/>
    <w:rsid w:val="005D7B00"/>
    <w:rsid w:val="00841D00"/>
    <w:rsid w:val="0087048B"/>
    <w:rsid w:val="00882C76"/>
    <w:rsid w:val="009218C9"/>
    <w:rsid w:val="009A3519"/>
    <w:rsid w:val="00CF2B25"/>
    <w:rsid w:val="00D54AA6"/>
    <w:rsid w:val="00D77471"/>
    <w:rsid w:val="00DA469A"/>
    <w:rsid w:val="00DB3E04"/>
    <w:rsid w:val="00E3198D"/>
    <w:rsid w:val="00EA505C"/>
    <w:rsid w:val="00F019FE"/>
    <w:rsid w:val="00F5026A"/>
    <w:rsid w:val="00FE1CEC"/>
    <w:rsid w:val="16546642"/>
    <w:rsid w:val="2829347F"/>
    <w:rsid w:val="2E9B40B5"/>
    <w:rsid w:val="39276720"/>
    <w:rsid w:val="73F30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5C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Indent 2"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rPr>
      <w:rFonts w:ascii="仿宋_GB2312" w:eastAsia="仿宋_GB2312" w:hAnsi="Times New Roman"/>
      <w:sz w:val="30"/>
    </w:rPr>
  </w:style>
  <w:style w:type="paragraph" w:styleId="2">
    <w:name w:val="Body Text Indent 2"/>
    <w:basedOn w:val="a"/>
    <w:qFormat/>
    <w:pPr>
      <w:spacing w:before="100" w:beforeAutospacing="1" w:after="120" w:line="480" w:lineRule="auto"/>
      <w:ind w:leftChars="200" w:left="200"/>
    </w:pPr>
    <w:rPr>
      <w:rFonts w:ascii="Calibri" w:eastAsia="宋体" w:hAnsi="Calibri" w:cs="Calibri"/>
      <w:bCs/>
      <w:color w:val="FF0000"/>
      <w:spacing w:val="-11"/>
      <w:kern w:val="0"/>
      <w:sz w:val="20"/>
      <w:szCs w:val="20"/>
    </w:rPr>
  </w:style>
  <w:style w:type="paragraph" w:styleId="a4">
    <w:name w:val="Normal (Web)"/>
    <w:basedOn w:val="a"/>
    <w:qFormat/>
    <w:pPr>
      <w:widowControl/>
      <w:jc w:val="left"/>
    </w:pPr>
    <w:rPr>
      <w:rFonts w:ascii="宋体" w:hAnsi="宋体" w:cs="宋体"/>
      <w:kern w:val="0"/>
      <w:sz w:val="24"/>
    </w:rPr>
  </w:style>
  <w:style w:type="paragraph" w:styleId="a5">
    <w:name w:val="header"/>
    <w:basedOn w:val="a"/>
    <w:link w:val="Char0"/>
    <w:unhideWhenUsed/>
    <w:rsid w:val="00F502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5026A"/>
    <w:rPr>
      <w:kern w:val="2"/>
      <w:sz w:val="18"/>
      <w:szCs w:val="18"/>
    </w:rPr>
  </w:style>
  <w:style w:type="paragraph" w:styleId="a6">
    <w:name w:val="footer"/>
    <w:basedOn w:val="a"/>
    <w:link w:val="Char1"/>
    <w:unhideWhenUsed/>
    <w:rsid w:val="00F5026A"/>
    <w:pPr>
      <w:tabs>
        <w:tab w:val="center" w:pos="4153"/>
        <w:tab w:val="right" w:pos="8306"/>
      </w:tabs>
      <w:snapToGrid w:val="0"/>
      <w:jc w:val="left"/>
    </w:pPr>
    <w:rPr>
      <w:sz w:val="18"/>
      <w:szCs w:val="18"/>
    </w:rPr>
  </w:style>
  <w:style w:type="character" w:customStyle="1" w:styleId="Char1">
    <w:name w:val="页脚 Char"/>
    <w:basedOn w:val="a0"/>
    <w:link w:val="a6"/>
    <w:rsid w:val="00F5026A"/>
    <w:rPr>
      <w:kern w:val="2"/>
      <w:sz w:val="18"/>
      <w:szCs w:val="18"/>
    </w:rPr>
  </w:style>
  <w:style w:type="paragraph" w:styleId="a7">
    <w:name w:val="Balloon Text"/>
    <w:basedOn w:val="a"/>
    <w:link w:val="Char2"/>
    <w:rsid w:val="00DA469A"/>
    <w:rPr>
      <w:sz w:val="18"/>
      <w:szCs w:val="18"/>
    </w:rPr>
  </w:style>
  <w:style w:type="character" w:customStyle="1" w:styleId="Char2">
    <w:name w:val="批注框文本 Char"/>
    <w:basedOn w:val="a0"/>
    <w:link w:val="a7"/>
    <w:rsid w:val="00DA469A"/>
    <w:rPr>
      <w:kern w:val="2"/>
      <w:sz w:val="18"/>
      <w:szCs w:val="18"/>
    </w:rPr>
  </w:style>
  <w:style w:type="character" w:customStyle="1" w:styleId="Char">
    <w:name w:val="日期 Char"/>
    <w:link w:val="a3"/>
    <w:locked/>
    <w:rsid w:val="009218C9"/>
    <w:rPr>
      <w:rFonts w:ascii="仿宋_GB2312" w:eastAsia="仿宋_GB2312" w:hAnsi="Times New Roman"/>
      <w:kern w:val="2"/>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Indent 2"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rPr>
      <w:rFonts w:ascii="仿宋_GB2312" w:eastAsia="仿宋_GB2312" w:hAnsi="Times New Roman"/>
      <w:sz w:val="30"/>
    </w:rPr>
  </w:style>
  <w:style w:type="paragraph" w:styleId="2">
    <w:name w:val="Body Text Indent 2"/>
    <w:basedOn w:val="a"/>
    <w:qFormat/>
    <w:pPr>
      <w:spacing w:before="100" w:beforeAutospacing="1" w:after="120" w:line="480" w:lineRule="auto"/>
      <w:ind w:leftChars="200" w:left="200"/>
    </w:pPr>
    <w:rPr>
      <w:rFonts w:ascii="Calibri" w:eastAsia="宋体" w:hAnsi="Calibri" w:cs="Calibri"/>
      <w:bCs/>
      <w:color w:val="FF0000"/>
      <w:spacing w:val="-11"/>
      <w:kern w:val="0"/>
      <w:sz w:val="20"/>
      <w:szCs w:val="20"/>
    </w:rPr>
  </w:style>
  <w:style w:type="paragraph" w:styleId="a4">
    <w:name w:val="Normal (Web)"/>
    <w:basedOn w:val="a"/>
    <w:qFormat/>
    <w:pPr>
      <w:widowControl/>
      <w:jc w:val="left"/>
    </w:pPr>
    <w:rPr>
      <w:rFonts w:ascii="宋体" w:hAnsi="宋体" w:cs="宋体"/>
      <w:kern w:val="0"/>
      <w:sz w:val="24"/>
    </w:rPr>
  </w:style>
  <w:style w:type="paragraph" w:styleId="a5">
    <w:name w:val="header"/>
    <w:basedOn w:val="a"/>
    <w:link w:val="Char0"/>
    <w:unhideWhenUsed/>
    <w:rsid w:val="00F502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5026A"/>
    <w:rPr>
      <w:kern w:val="2"/>
      <w:sz w:val="18"/>
      <w:szCs w:val="18"/>
    </w:rPr>
  </w:style>
  <w:style w:type="paragraph" w:styleId="a6">
    <w:name w:val="footer"/>
    <w:basedOn w:val="a"/>
    <w:link w:val="Char1"/>
    <w:unhideWhenUsed/>
    <w:rsid w:val="00F5026A"/>
    <w:pPr>
      <w:tabs>
        <w:tab w:val="center" w:pos="4153"/>
        <w:tab w:val="right" w:pos="8306"/>
      </w:tabs>
      <w:snapToGrid w:val="0"/>
      <w:jc w:val="left"/>
    </w:pPr>
    <w:rPr>
      <w:sz w:val="18"/>
      <w:szCs w:val="18"/>
    </w:rPr>
  </w:style>
  <w:style w:type="character" w:customStyle="1" w:styleId="Char1">
    <w:name w:val="页脚 Char"/>
    <w:basedOn w:val="a0"/>
    <w:link w:val="a6"/>
    <w:rsid w:val="00F5026A"/>
    <w:rPr>
      <w:kern w:val="2"/>
      <w:sz w:val="18"/>
      <w:szCs w:val="18"/>
    </w:rPr>
  </w:style>
  <w:style w:type="paragraph" w:styleId="a7">
    <w:name w:val="Balloon Text"/>
    <w:basedOn w:val="a"/>
    <w:link w:val="Char2"/>
    <w:rsid w:val="00DA469A"/>
    <w:rPr>
      <w:sz w:val="18"/>
      <w:szCs w:val="18"/>
    </w:rPr>
  </w:style>
  <w:style w:type="character" w:customStyle="1" w:styleId="Char2">
    <w:name w:val="批注框文本 Char"/>
    <w:basedOn w:val="a0"/>
    <w:link w:val="a7"/>
    <w:rsid w:val="00DA469A"/>
    <w:rPr>
      <w:kern w:val="2"/>
      <w:sz w:val="18"/>
      <w:szCs w:val="18"/>
    </w:rPr>
  </w:style>
  <w:style w:type="character" w:customStyle="1" w:styleId="Char">
    <w:name w:val="日期 Char"/>
    <w:link w:val="a3"/>
    <w:locked/>
    <w:rsid w:val="009218C9"/>
    <w:rPr>
      <w:rFonts w:ascii="仿宋_GB2312" w:eastAsia="仿宋_GB2312" w:hAnsi="Times New Roman"/>
      <w:kern w:val="2"/>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潘婷</dc:creator>
  <cp:lastModifiedBy>Administrator</cp:lastModifiedBy>
  <cp:revision>5</cp:revision>
  <dcterms:created xsi:type="dcterms:W3CDTF">2021-01-08T06:51:00Z</dcterms:created>
  <dcterms:modified xsi:type="dcterms:W3CDTF">2021-05-25T07:11:00Z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