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44"/>
          <w:szCs w:val="44"/>
        </w:rPr>
      </w:pPr>
      <w:r>
        <w:rPr>
          <w:rFonts w:hint="eastAsia" w:ascii="方正小标宋_GBK" w:eastAsia="方正小标宋_GBK"/>
          <w:sz w:val="44"/>
          <w:szCs w:val="44"/>
        </w:rPr>
        <w:t>文明办关于倡议开展</w:t>
      </w:r>
    </w:p>
    <w:p>
      <w:pPr>
        <w:adjustRightInd w:val="0"/>
        <w:snapToGrid w:val="0"/>
        <w:jc w:val="center"/>
        <w:rPr>
          <w:rFonts w:ascii="方正小标宋_GBK" w:eastAsia="方正小标宋_GBK"/>
          <w:sz w:val="44"/>
          <w:szCs w:val="44"/>
        </w:rPr>
      </w:pPr>
      <w:r>
        <w:rPr>
          <w:rFonts w:hint="eastAsia" w:ascii="方正小标宋_GBK" w:eastAsia="方正小标宋_GBK"/>
          <w:sz w:val="44"/>
          <w:szCs w:val="44"/>
        </w:rPr>
        <w:t>“师生光盘打卡”活动的通知</w:t>
      </w:r>
    </w:p>
    <w:p>
      <w:pPr>
        <w:rPr>
          <w:rFonts w:ascii="方正仿宋_GBK" w:eastAsia="方正仿宋_GBK"/>
          <w:sz w:val="32"/>
          <w:szCs w:val="32"/>
        </w:rPr>
      </w:pPr>
    </w:p>
    <w:p>
      <w:pPr>
        <w:rPr>
          <w:rFonts w:ascii="方正仿宋_GBK" w:eastAsia="方正仿宋_GBK"/>
          <w:sz w:val="32"/>
          <w:szCs w:val="32"/>
        </w:rPr>
      </w:pPr>
      <w:r>
        <w:rPr>
          <w:rFonts w:hint="eastAsia" w:ascii="方正仿宋_GBK" w:eastAsia="方正仿宋_GBK"/>
          <w:sz w:val="32"/>
          <w:szCs w:val="32"/>
        </w:rPr>
        <w:t>本校各部门、各单位：</w:t>
      </w:r>
    </w:p>
    <w:p>
      <w:pPr>
        <w:ind w:firstLine="645"/>
        <w:rPr>
          <w:rFonts w:ascii="方正仿宋_GBK" w:eastAsia="方正仿宋_GBK"/>
          <w:sz w:val="32"/>
          <w:szCs w:val="32"/>
        </w:rPr>
      </w:pPr>
      <w:r>
        <w:rPr>
          <w:rFonts w:hint="eastAsia" w:ascii="方正仿宋_GBK" w:eastAsia="方正仿宋_GBK"/>
          <w:sz w:val="32"/>
          <w:szCs w:val="32"/>
        </w:rPr>
        <w:t>民以食为天，食以粮为天。粮食事关国运民生，粮食安全是国家安全的重要基础。</w:t>
      </w:r>
    </w:p>
    <w:p>
      <w:pPr>
        <w:ind w:firstLine="645"/>
        <w:rPr>
          <w:rFonts w:ascii="方正仿宋_GBK" w:eastAsia="方正仿宋_GBK"/>
          <w:sz w:val="32"/>
          <w:szCs w:val="32"/>
        </w:rPr>
      </w:pPr>
      <w:r>
        <w:rPr>
          <w:rFonts w:hint="eastAsia" w:ascii="方正仿宋_GBK" w:eastAsia="方正仿宋_GBK"/>
          <w:sz w:val="32"/>
          <w:szCs w:val="32"/>
        </w:rPr>
        <w:t>为认真贯彻落实习近平总书记关于制止餐饮浪费行为的重要指示精神，切实培养节约习惯，引领文明新风尚，在</w:t>
      </w:r>
      <w:r>
        <w:rPr>
          <w:rFonts w:hint="default" w:ascii="Times New Roman" w:hAnsi="Times New Roman" w:eastAsia="方正仿宋_GBK" w:cs="Times New Roman"/>
          <w:sz w:val="32"/>
          <w:szCs w:val="32"/>
        </w:rPr>
        <w:t>2021-2022新</w:t>
      </w:r>
      <w:r>
        <w:rPr>
          <w:rFonts w:hint="eastAsia" w:ascii="方正仿宋_GBK" w:eastAsia="方正仿宋_GBK"/>
          <w:sz w:val="32"/>
          <w:szCs w:val="32"/>
        </w:rPr>
        <w:t>学年，再次号召全校师生“爱粮节粮、厉行节约”</w:t>
      </w:r>
      <w:r>
        <w:rPr>
          <w:rFonts w:hint="eastAsia" w:ascii="方正仿宋_GBK" w:eastAsia="方正仿宋_GBK"/>
          <w:sz w:val="32"/>
          <w:szCs w:val="32"/>
          <w:lang w:eastAsia="zh-CN"/>
        </w:rPr>
        <w:t>。</w:t>
      </w:r>
      <w:r>
        <w:rPr>
          <w:rFonts w:hint="eastAsia" w:ascii="方正仿宋_GBK" w:eastAsia="方正仿宋_GBK"/>
          <w:sz w:val="32"/>
          <w:szCs w:val="32"/>
        </w:rPr>
        <w:t>同时，倡议大家以实际行动践行“光盘行动”，传承勤俭节约优良传统，</w:t>
      </w:r>
      <w:bookmarkStart w:id="0" w:name="_GoBack"/>
      <w:bookmarkEnd w:id="0"/>
      <w:r>
        <w:rPr>
          <w:rFonts w:hint="eastAsia" w:ascii="方正仿宋_GBK" w:eastAsia="方正仿宋_GBK"/>
          <w:sz w:val="32"/>
          <w:szCs w:val="32"/>
        </w:rPr>
        <w:t>弘扬爱粮节粮社会新风。</w:t>
      </w:r>
    </w:p>
    <w:p>
      <w:pPr>
        <w:ind w:firstLine="645"/>
        <w:rPr>
          <w:rFonts w:ascii="方正仿宋_GBK" w:eastAsia="方正仿宋_GBK"/>
          <w:sz w:val="32"/>
          <w:szCs w:val="32"/>
        </w:rPr>
      </w:pPr>
      <w:r>
        <w:rPr>
          <w:rFonts w:hint="eastAsia" w:ascii="方正仿宋_GBK" w:eastAsia="方正仿宋_GBK"/>
          <w:sz w:val="32"/>
          <w:szCs w:val="32"/>
        </w:rPr>
        <w:t>为切实推动“光盘行动”深入落实，经研究，自即日起</w:t>
      </w:r>
      <w:r>
        <w:rPr>
          <w:rFonts w:hint="default" w:ascii="Times New Roman" w:hAnsi="Times New Roman" w:eastAsia="方正仿宋_GBK" w:cs="Times New Roman"/>
          <w:sz w:val="32"/>
          <w:szCs w:val="32"/>
        </w:rPr>
        <w:t>1</w:t>
      </w:r>
      <w:r>
        <w:rPr>
          <w:rFonts w:hint="eastAsia" w:ascii="方正仿宋_GBK" w:eastAsia="方正仿宋_GBK"/>
          <w:sz w:val="32"/>
          <w:szCs w:val="32"/>
        </w:rPr>
        <w:t>个月时间内，倡导开展“师生光盘打卡”活动。其中，教职工以部门或科室为单位、学生以班级为单位，全体师生员工在中午用餐后（无论用餐地点在哪儿），即以在相关企业微信群打卡方式晒“光盘”。请全体党员领导干部、全体师生党员带头落实打卡活动。</w:t>
      </w:r>
    </w:p>
    <w:p>
      <w:pPr>
        <w:ind w:firstLine="645"/>
        <w:rPr>
          <w:rFonts w:hint="eastAsia" w:ascii="方正仿宋_GBK" w:eastAsia="方正仿宋_GBK"/>
          <w:sz w:val="32"/>
          <w:szCs w:val="32"/>
        </w:rPr>
      </w:pPr>
      <w:r>
        <w:rPr>
          <w:rFonts w:hint="eastAsia" w:ascii="方正仿宋_GBK" w:eastAsia="方正仿宋_GBK"/>
          <w:sz w:val="32"/>
          <w:szCs w:val="32"/>
        </w:rPr>
        <w:t>“一粥一饭，当思来处不易；半丝半缕，恒念物力维艰”。让我们响应党中央号召，快速行动，爱惜粮食，杜绝浪费，让爱粮节粮在学校蔚然成风，为保障国家粮食安全贡献力量。</w:t>
      </w:r>
    </w:p>
    <w:p>
      <w:pPr>
        <w:ind w:firstLine="645"/>
        <w:rPr>
          <w:rFonts w:ascii="方正仿宋_GBK" w:eastAsia="方正仿宋_GBK"/>
          <w:sz w:val="32"/>
          <w:szCs w:val="32"/>
        </w:rPr>
      </w:pPr>
    </w:p>
    <w:p>
      <w:pPr>
        <w:ind w:firstLine="645"/>
        <w:rPr>
          <w:rFonts w:ascii="Times New Roman" w:hAnsi="Times New Roman" w:eastAsia="方正仿宋_GBK" w:cs="Times New Roman"/>
          <w:sz w:val="32"/>
          <w:szCs w:val="32"/>
        </w:rPr>
      </w:pPr>
      <w:r>
        <w:rPr>
          <w:rFonts w:hint="eastAsia" w:ascii="方正仿宋_GBK" w:eastAsia="方正仿宋_GBK"/>
          <w:sz w:val="32"/>
          <w:szCs w:val="32"/>
        </w:rPr>
        <w:t xml:space="preserve">                   </w:t>
      </w:r>
      <w:r>
        <w:rPr>
          <w:rFonts w:ascii="Times New Roman" w:hAnsi="Times New Roman" w:eastAsia="方正仿宋_GBK" w:cs="Times New Roman"/>
          <w:sz w:val="32"/>
          <w:szCs w:val="32"/>
        </w:rPr>
        <w:t xml:space="preserve">         2021年9月18日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12"/>
    <w:rsid w:val="00356E12"/>
    <w:rsid w:val="00810F76"/>
    <w:rsid w:val="00861E46"/>
    <w:rsid w:val="00AE5FA3"/>
    <w:rsid w:val="06337B33"/>
    <w:rsid w:val="111E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68</Words>
  <Characters>392</Characters>
  <Lines>3</Lines>
  <Paragraphs>1</Paragraphs>
  <TotalTime>284</TotalTime>
  <ScaleCrop>false</ScaleCrop>
  <LinksUpToDate>false</LinksUpToDate>
  <CharactersWithSpaces>459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2021-09-17T05:15:00Z</dcterms:created>
  <dc:creator>Windows User</dc:creator>
  <cp:lastModifiedBy>fromsilence</cp:lastModifiedBy>
  <dcterms:modified xsi:type="dcterms:W3CDTF">2021-09-22T00:33:28Z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6F85014F072A45799AADE35326DBF175</vt:lpwstr>
  </property>
</Properties>
</file>