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56" w:rsidRPr="001A0156" w:rsidRDefault="001A0156" w:rsidP="001A0156">
      <w:pPr>
        <w:jc w:val="center"/>
        <w:rPr>
          <w:rFonts w:ascii="黑体" w:eastAsia="黑体" w:hAnsi="Times New Roman" w:cs="Times New Roman"/>
          <w:b/>
          <w:color w:val="FF0000"/>
          <w:spacing w:val="120"/>
          <w:w w:val="85"/>
          <w:kern w:val="144"/>
          <w:sz w:val="68"/>
          <w:szCs w:val="68"/>
        </w:rPr>
      </w:pPr>
      <w:r w:rsidRPr="001A0156">
        <w:rPr>
          <w:rFonts w:ascii="黑体" w:eastAsia="黑体" w:hAnsi="Times New Roman" w:cs="Times New Roman" w:hint="eastAsia"/>
          <w:b/>
          <w:color w:val="FF0000"/>
          <w:spacing w:val="120"/>
          <w:w w:val="85"/>
          <w:kern w:val="144"/>
          <w:sz w:val="68"/>
          <w:szCs w:val="68"/>
        </w:rPr>
        <w:t>上海海关学院处室文件</w:t>
      </w:r>
    </w:p>
    <w:p w:rsidR="001A0156" w:rsidRPr="001A0156" w:rsidRDefault="001A0156" w:rsidP="001A0156">
      <w:pPr>
        <w:snapToGrid w:val="0"/>
        <w:jc w:val="center"/>
        <w:rPr>
          <w:rFonts w:ascii="仿宋_GB2312" w:eastAsia="仿宋_GB2312" w:hAnsi="Times New Roman" w:cs="Times New Roman"/>
          <w:sz w:val="30"/>
          <w:szCs w:val="20"/>
        </w:rPr>
      </w:pPr>
    </w:p>
    <w:p w:rsidR="001A0156" w:rsidRPr="001A0156" w:rsidRDefault="001A0156" w:rsidP="001A0156">
      <w:pPr>
        <w:snapToGrid w:val="0"/>
        <w:jc w:val="center"/>
        <w:rPr>
          <w:rFonts w:ascii="Times New Roman" w:eastAsia="方正仿宋_GBK" w:hAnsi="Times New Roman" w:cs="Times New Roman"/>
          <w:color w:val="000000"/>
          <w:sz w:val="32"/>
          <w:szCs w:val="20"/>
        </w:rPr>
      </w:pPr>
      <w:r w:rsidRPr="001A0156"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关院学</w:t>
      </w:r>
      <w:r w:rsidRPr="001A0156"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[201</w:t>
      </w:r>
      <w:r w:rsidRPr="001A0156">
        <w:rPr>
          <w:rFonts w:ascii="Times New Roman" w:eastAsia="方正仿宋_GBK" w:hAnsi="Times New Roman" w:cs="Times New Roman"/>
          <w:color w:val="000000"/>
          <w:sz w:val="32"/>
          <w:szCs w:val="20"/>
        </w:rPr>
        <w:t>9</w:t>
      </w:r>
      <w:r w:rsidRPr="001A0156"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]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2</w:t>
      </w:r>
      <w:r w:rsidR="00831331">
        <w:rPr>
          <w:rFonts w:ascii="Times New Roman" w:eastAsia="方正仿宋_GBK" w:hAnsi="Times New Roman" w:cs="Times New Roman"/>
          <w:color w:val="000000"/>
          <w:sz w:val="32"/>
          <w:szCs w:val="20"/>
        </w:rPr>
        <w:t>1</w:t>
      </w:r>
      <w:r w:rsidRPr="001A0156">
        <w:rPr>
          <w:rFonts w:ascii="Times New Roman" w:eastAsia="方正仿宋_GBK" w:hAnsi="Times New Roman" w:cs="Times New Roman" w:hint="eastAsia"/>
          <w:color w:val="000000"/>
          <w:sz w:val="32"/>
          <w:szCs w:val="20"/>
        </w:rPr>
        <w:t>号</w:t>
      </w:r>
    </w:p>
    <w:p w:rsidR="001A0156" w:rsidRPr="001A0156" w:rsidRDefault="001A0156" w:rsidP="001A0156">
      <w:pPr>
        <w:adjustRightInd w:val="0"/>
        <w:snapToGrid w:val="0"/>
        <w:spacing w:line="360" w:lineRule="auto"/>
        <w:rPr>
          <w:rFonts w:ascii="黑体" w:eastAsia="黑体" w:hAnsi="Times New Roman" w:cs="Times New Roman"/>
          <w:sz w:val="18"/>
          <w:szCs w:val="18"/>
        </w:rPr>
      </w:pPr>
      <w:r>
        <w:rPr>
          <w:rFonts w:ascii="华文中宋" w:eastAsia="华文中宋" w:hAnsi="Times New Roman" w:cs="Times New Roman" w:hint="eastAsia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257800" cy="0"/>
                <wp:effectExtent l="17145" t="16510" r="20955" b="215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BB9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1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" o:allowincell="f" strokecolor="red" strokeweight="2.5pt"/>
            </w:pict>
          </mc:Fallback>
        </mc:AlternateContent>
      </w:r>
    </w:p>
    <w:p w:rsidR="00330D1E" w:rsidRPr="00831331" w:rsidRDefault="00367A4D" w:rsidP="00EE60DC">
      <w:pPr>
        <w:autoSpaceDE w:val="0"/>
        <w:autoSpaceDN w:val="0"/>
        <w:adjustRightInd w:val="0"/>
        <w:jc w:val="center"/>
        <w:rPr>
          <w:rFonts w:ascii="方正小标宋_GBK" w:eastAsia="方正小标宋_GBK" w:cs="方正小标宋简体" w:hint="eastAsia"/>
          <w:kern w:val="0"/>
          <w:sz w:val="36"/>
          <w:szCs w:val="36"/>
          <w:lang w:val="zh-CN"/>
        </w:rPr>
      </w:pPr>
      <w:r w:rsidRPr="00831331">
        <w:rPr>
          <w:rFonts w:ascii="方正小标宋_GBK" w:eastAsia="方正小标宋_GBK" w:cs="方正小标宋简体" w:hint="eastAsia"/>
          <w:kern w:val="0"/>
          <w:sz w:val="36"/>
          <w:szCs w:val="36"/>
          <w:lang w:val="zh-CN"/>
        </w:rPr>
        <w:t>学生处</w:t>
      </w:r>
      <w:r w:rsidR="00330D1E" w:rsidRPr="00831331">
        <w:rPr>
          <w:rFonts w:ascii="方正小标宋_GBK" w:eastAsia="方正小标宋_GBK" w:cs="方正小标宋简体" w:hint="eastAsia"/>
          <w:kern w:val="0"/>
          <w:sz w:val="36"/>
          <w:szCs w:val="36"/>
          <w:lang w:val="zh-CN"/>
        </w:rPr>
        <w:t>关于做好2020年征兵工作的通知</w:t>
      </w:r>
    </w:p>
    <w:p w:rsidR="002E3EFE" w:rsidRDefault="002E3EFE" w:rsidP="00330D1E">
      <w:pPr>
        <w:autoSpaceDE w:val="0"/>
        <w:autoSpaceDN w:val="0"/>
        <w:adjustRightInd w:val="0"/>
        <w:spacing w:line="600" w:lineRule="atLeast"/>
        <w:rPr>
          <w:rFonts w:ascii="方正仿宋_GBK" w:eastAsia="方正仿宋_GBK" w:hAnsi="??_GB2312" w:cs="宋体"/>
          <w:kern w:val="0"/>
          <w:sz w:val="32"/>
          <w:szCs w:val="32"/>
          <w:lang w:val="zh-CN"/>
        </w:rPr>
      </w:pPr>
    </w:p>
    <w:p w:rsidR="00330D1E" w:rsidRPr="00330D1E" w:rsidRDefault="00330D1E" w:rsidP="00030226">
      <w:pPr>
        <w:autoSpaceDE w:val="0"/>
        <w:autoSpaceDN w:val="0"/>
        <w:adjustRightInd w:val="0"/>
        <w:spacing w:line="560" w:lineRule="exact"/>
        <w:rPr>
          <w:rFonts w:ascii="方正仿宋_GBK" w:eastAsia="方正仿宋_GBK" w:hAnsi="??_GB2312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各位辅导员、全体学生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：</w:t>
      </w:r>
    </w:p>
    <w:p w:rsidR="00330D1E" w:rsidRPr="00330D1E" w:rsidRDefault="00330D1E" w:rsidP="007641C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??_GB2312" w:cs="??_GB2312"/>
          <w:kern w:val="0"/>
          <w:sz w:val="32"/>
          <w:szCs w:val="32"/>
        </w:rPr>
      </w:pPr>
      <w:r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2020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年度征兵预征工作已全面展开，根据国家兵役制度改革规划和国防部征兵办部署及</w:t>
      </w:r>
      <w:r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上海市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警备区、市征兵办会议精神，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2020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年兵员征集工作</w:t>
      </w:r>
      <w:r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改革为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“一年</w:t>
      </w:r>
      <w:r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实行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两次征兵”。春季征集从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2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月份开始，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3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月底结束，批准入伍时间为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3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1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日；夏秋季征集从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8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月开始，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9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月底结束，批准入伍时间为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9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P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1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日。为坚决落实上级有关要求，结合我</w:t>
      </w:r>
      <w:r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校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实际，对新年度预征工作做如下安排：</w:t>
      </w:r>
    </w:p>
    <w:p w:rsidR="00330D1E" w:rsidRPr="002E3EFE" w:rsidRDefault="006E112E" w:rsidP="007641C9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2E3EFE">
        <w:rPr>
          <w:rFonts w:ascii="方正黑体_GBK" w:eastAsia="方正黑体_GBK" w:hAnsi="Times New Roman" w:cs="Times New Roman" w:hint="eastAsia"/>
          <w:sz w:val="32"/>
          <w:szCs w:val="32"/>
        </w:rPr>
        <w:t>一</w:t>
      </w:r>
      <w:r w:rsidR="00330D1E" w:rsidRPr="002E3EFE">
        <w:rPr>
          <w:rFonts w:ascii="方正黑体_GBK" w:eastAsia="方正黑体_GBK" w:hAnsi="Times New Roman" w:cs="Times New Roman" w:hint="eastAsia"/>
          <w:sz w:val="32"/>
          <w:szCs w:val="32"/>
        </w:rPr>
        <w:t>、时间安排</w:t>
      </w:r>
    </w:p>
    <w:p w:rsidR="00330D1E" w:rsidRPr="00330D1E" w:rsidRDefault="00330D1E" w:rsidP="007641C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??_GB2312" w:cs="??_GB2312"/>
          <w:kern w:val="0"/>
          <w:sz w:val="32"/>
          <w:szCs w:val="32"/>
        </w:rPr>
      </w:pPr>
      <w:r w:rsidRPr="00330D1E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春季预征工作</w:t>
      </w:r>
      <w:r w:rsidR="006E112E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在</w:t>
      </w:r>
      <w:r w:rsidRPr="00AB5956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月</w:t>
      </w:r>
      <w:r w:rsidR="006E112E"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</w:t>
      </w:r>
      <w:r w:rsidR="00AB5956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0</w:t>
      </w:r>
      <w:r w:rsidR="006E112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号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前，完成现场报名、初检初审和确定预征对象等工作；</w:t>
      </w:r>
      <w:r w:rsidR="006E112E" w:rsidRPr="00AB5956"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 w:rsidR="006E112E"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月</w:t>
      </w:r>
      <w:r w:rsidR="006E112E"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31</w:t>
      </w:r>
      <w:r w:rsidR="006E112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号</w:t>
      </w:r>
      <w:r w:rsidR="006E112E"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前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完成网上报名、体格检查等工作；</w:t>
      </w:r>
      <w:r w:rsidR="006E112E"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2020</w:t>
      </w:r>
      <w:r w:rsidR="006E112E"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年</w:t>
      </w:r>
      <w:r w:rsidRPr="00AB5956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330D1E">
        <w:rPr>
          <w:rFonts w:ascii="方正仿宋_GBK" w:eastAsia="方正仿宋_GBK" w:hAnsi="??_GB2312" w:cs="宋体" w:hint="eastAsia"/>
          <w:kern w:val="0"/>
          <w:sz w:val="32"/>
          <w:szCs w:val="32"/>
          <w:lang w:val="zh-CN"/>
        </w:rPr>
        <w:t>月底前完成政治考核、走访调查和预定新兵等工作。夏秋季的预征工作待上级部署后再做安排。</w:t>
      </w:r>
    </w:p>
    <w:p w:rsidR="00330D1E" w:rsidRPr="002E3EFE" w:rsidRDefault="006E112E" w:rsidP="007641C9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2E3EFE">
        <w:rPr>
          <w:rFonts w:ascii="方正黑体_GBK" w:eastAsia="方正黑体_GBK" w:hAnsi="Times New Roman" w:cs="Times New Roman" w:hint="eastAsia"/>
          <w:sz w:val="32"/>
          <w:szCs w:val="32"/>
        </w:rPr>
        <w:t>二</w:t>
      </w:r>
      <w:r w:rsidR="00330D1E" w:rsidRPr="002E3EFE">
        <w:rPr>
          <w:rFonts w:ascii="方正黑体_GBK" w:eastAsia="方正黑体_GBK" w:hAnsi="Times New Roman" w:cs="Times New Roman" w:hint="eastAsia"/>
          <w:sz w:val="32"/>
          <w:szCs w:val="32"/>
        </w:rPr>
        <w:t>、对象范围与条件</w:t>
      </w:r>
    </w:p>
    <w:p w:rsidR="00B2572E" w:rsidRPr="00831331" w:rsidRDefault="00831331" w:rsidP="00831331">
      <w:pPr>
        <w:spacing w:line="560" w:lineRule="exact"/>
        <w:ind w:firstLineChars="200" w:firstLine="643"/>
        <w:rPr>
          <w:rFonts w:ascii="方正楷体_GBK" w:eastAsia="方正楷体_GBK" w:hAnsi="楷体"/>
          <w:b/>
          <w:sz w:val="32"/>
          <w:szCs w:val="32"/>
        </w:rPr>
      </w:pPr>
      <w:r>
        <w:rPr>
          <w:rFonts w:ascii="方正楷体_GBK" w:eastAsia="方正楷体_GBK" w:hAnsi="楷体" w:hint="eastAsia"/>
          <w:b/>
          <w:sz w:val="32"/>
          <w:szCs w:val="32"/>
        </w:rPr>
        <w:t>（一）对象范围</w:t>
      </w:r>
    </w:p>
    <w:p w:rsidR="00B2572E" w:rsidRDefault="00330D1E" w:rsidP="007641C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Calibri" w:cs="宋体"/>
          <w:kern w:val="0"/>
          <w:sz w:val="32"/>
          <w:szCs w:val="32"/>
          <w:lang w:val="zh-CN"/>
        </w:rPr>
      </w:pPr>
      <w:r w:rsidRPr="00330D1E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春季重点征集各级各类往届毕业生、高职高专毕业班学生、部分在校生和高素质社会青年</w:t>
      </w:r>
      <w:r w:rsidR="00B2572E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。</w:t>
      </w:r>
    </w:p>
    <w:p w:rsidR="00330D1E" w:rsidRDefault="00330D1E" w:rsidP="007641C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Calibri" w:cs="宋体"/>
          <w:kern w:val="0"/>
          <w:sz w:val="32"/>
          <w:szCs w:val="32"/>
          <w:lang w:val="zh-CN"/>
        </w:rPr>
      </w:pPr>
      <w:r w:rsidRPr="00330D1E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lastRenderedPageBreak/>
        <w:t>夏秋季重点征集各类大学应届毕业生、在校生和高校新生。年龄、体格、政考条件按照现行的政策执行。</w:t>
      </w:r>
    </w:p>
    <w:p w:rsidR="00B2572E" w:rsidRPr="00831331" w:rsidRDefault="00831331" w:rsidP="007641C9">
      <w:pPr>
        <w:spacing w:line="560" w:lineRule="exact"/>
        <w:ind w:firstLineChars="200" w:firstLine="643"/>
        <w:rPr>
          <w:rFonts w:ascii="方正楷体_GBK" w:eastAsia="方正楷体_GBK" w:hAnsi="楷体" w:hint="eastAsia"/>
          <w:b/>
          <w:sz w:val="32"/>
          <w:szCs w:val="32"/>
        </w:rPr>
      </w:pPr>
      <w:r>
        <w:rPr>
          <w:rFonts w:ascii="方正楷体_GBK" w:eastAsia="方正楷体_GBK" w:hAnsi="楷体" w:hint="eastAsia"/>
          <w:b/>
          <w:sz w:val="32"/>
          <w:szCs w:val="32"/>
        </w:rPr>
        <w:t>（二）征集条件</w:t>
      </w:r>
    </w:p>
    <w:p w:rsidR="00F10913" w:rsidRDefault="002E3EFE" w:rsidP="007641C9">
      <w:pPr>
        <w:spacing w:line="560" w:lineRule="exact"/>
        <w:ind w:firstLineChars="200" w:firstLine="640"/>
        <w:rPr>
          <w:rFonts w:ascii="方正仿宋_GBK" w:eastAsia="方正仿宋_GBK" w:hAnsi="Calibri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1.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年龄条件</w:t>
      </w: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。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社会青年和高校男性在校生为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2020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年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12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月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31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日前年满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18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至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22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周岁（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1998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年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日至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2002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年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12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31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日期间出生），高校男性应届毕业生和社会往届高校毕业生可放宽到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24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周岁（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1996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年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日以后出生）；高校女性在校生和应届毕业生为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2020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年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12</w:t>
      </w:r>
      <w:r w:rsidR="00F10913" w:rsidRPr="00F10913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31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日前年满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18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至</w:t>
      </w:r>
      <w:r w:rsidR="00F10913" w:rsidRPr="00F10913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22</w:t>
      </w:r>
      <w:r w:rsidR="00F10913" w:rsidRPr="00F10913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周岁。</w:t>
      </w:r>
    </w:p>
    <w:p w:rsidR="00B2572E" w:rsidRPr="00B2572E" w:rsidRDefault="002E3EFE" w:rsidP="007641C9">
      <w:pPr>
        <w:spacing w:line="560" w:lineRule="exact"/>
        <w:ind w:firstLineChars="200" w:firstLine="640"/>
        <w:rPr>
          <w:rFonts w:ascii="方正仿宋_GBK" w:eastAsia="方正仿宋_GBK" w:hAnsi="Calibri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2.</w:t>
      </w:r>
      <w:r w:rsidR="00B2572E" w:rsidRPr="00B2572E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体格条件</w:t>
      </w: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。</w:t>
      </w:r>
      <w:r w:rsidR="00B2572E" w:rsidRPr="00B2572E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按照《应征公民体格检查标准》和有关规定执行。</w:t>
      </w:r>
    </w:p>
    <w:p w:rsidR="00B2572E" w:rsidRPr="002E3EFE" w:rsidRDefault="00B2572E" w:rsidP="007641C9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2E3EFE">
        <w:rPr>
          <w:rFonts w:ascii="方正黑体_GBK" w:eastAsia="方正黑体_GBK" w:hAnsi="Times New Roman" w:cs="Times New Roman" w:hint="eastAsia"/>
          <w:sz w:val="32"/>
          <w:szCs w:val="32"/>
        </w:rPr>
        <w:t>三、工作步骤与内容</w:t>
      </w:r>
    </w:p>
    <w:p w:rsidR="00AB5956" w:rsidRPr="00AB5956" w:rsidRDefault="00AB5956" w:rsidP="007641C9">
      <w:pPr>
        <w:spacing w:line="560" w:lineRule="exact"/>
        <w:ind w:firstLineChars="200" w:firstLine="643"/>
        <w:rPr>
          <w:rFonts w:ascii="方正仿宋_GBK" w:eastAsia="方正仿宋_GBK" w:hAnsi="Calibri" w:cs="宋体"/>
          <w:kern w:val="0"/>
          <w:sz w:val="32"/>
          <w:szCs w:val="32"/>
          <w:lang w:val="zh-CN"/>
        </w:rPr>
      </w:pPr>
      <w:r w:rsidRPr="00831331">
        <w:rPr>
          <w:rFonts w:ascii="方正楷体_GBK" w:eastAsia="方正楷体_GBK" w:hAnsi="楷体" w:hint="eastAsia"/>
          <w:b/>
          <w:sz w:val="32"/>
          <w:szCs w:val="32"/>
        </w:rPr>
        <w:t>（一）组织现场报名登记、初检初审和确定预征对象。</w:t>
      </w:r>
      <w:r w:rsidR="000A0421" w:rsidRPr="000A0421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有参军意向的同学，即日起可登录“全国征兵网”，应征报名，并在线打印《大学生预征对象登记表》（单面打印）。</w:t>
      </w:r>
      <w:r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12</w:t>
      </w:r>
      <w:r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月</w:t>
      </w:r>
      <w:r w:rsidRPr="00AB5956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0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日前，各</w:t>
      </w:r>
      <w:r w:rsidR="00367A4D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年级</w:t>
      </w:r>
      <w:r w:rsidR="000A0421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收集纸质版的</w:t>
      </w:r>
      <w:r w:rsidR="000A0421" w:rsidRPr="000A0421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《大学生预征对象登记表》</w:t>
      </w:r>
      <w:r w:rsidR="000A0421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，同时将电子版的</w:t>
      </w:r>
      <w:r w:rsidR="00EE60DC" w:rsidRPr="00EE60DC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上海海关学院应征入伍学生名单汇总表</w:t>
      </w:r>
      <w:r w:rsidR="00EE60DC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（附件）</w:t>
      </w: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，</w:t>
      </w:r>
      <w:r w:rsidR="000A0421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发</w:t>
      </w:r>
      <w:r w:rsidR="00EE60DC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到</w:t>
      </w: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学生处戴坤老师</w:t>
      </w:r>
      <w:r w:rsidR="000A0421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邮箱daikun@shcc.edu.cn</w:t>
      </w: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，由学生处</w:t>
      </w:r>
      <w:r w:rsidR="00EE60DC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统一</w:t>
      </w:r>
      <w:r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开展报名对象的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初检初审和确定预征对象等工作。根据适龄青年身体初检和政治初审情况择优确定预征对象。</w:t>
      </w:r>
    </w:p>
    <w:p w:rsidR="00AB5956" w:rsidRPr="00AB5956" w:rsidRDefault="00AB5956" w:rsidP="007641C9">
      <w:pPr>
        <w:spacing w:line="560" w:lineRule="exact"/>
        <w:ind w:firstLineChars="200" w:firstLine="643"/>
        <w:rPr>
          <w:rFonts w:ascii="方正仿宋_GBK" w:eastAsia="方正仿宋_GBK" w:hAnsi="Calibri" w:cs="宋体"/>
          <w:kern w:val="0"/>
          <w:sz w:val="32"/>
          <w:szCs w:val="32"/>
          <w:lang w:val="zh-CN"/>
        </w:rPr>
      </w:pPr>
      <w:r w:rsidRPr="00831331">
        <w:rPr>
          <w:rFonts w:ascii="方正楷体_GBK" w:eastAsia="方正楷体_GBK" w:hAnsi="楷体" w:hint="eastAsia"/>
          <w:b/>
          <w:sz w:val="32"/>
          <w:szCs w:val="32"/>
        </w:rPr>
        <w:t>（二）组织集中网上报名和信息录入。</w:t>
      </w:r>
      <w:r w:rsidR="00367A4D" w:rsidRPr="00367A4D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12</w:t>
      </w:r>
      <w:r w:rsidRPr="00367A4D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="00367A4D" w:rsidRPr="00367A4D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31</w:t>
      </w:r>
      <w:r w:rsidR="00367A4D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日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前，</w:t>
      </w:r>
      <w:r w:rsidR="00367A4D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由学生处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组织适龄青年登录“全国征兵网”</w:t>
      </w:r>
      <w:r w:rsidR="00EE60DC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，确认网上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兵役登记和</w:t>
      </w:r>
      <w:r w:rsidR="00EE60DC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参军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报名信息，并将预征结论及时录入“全国征兵网”。</w:t>
      </w:r>
    </w:p>
    <w:p w:rsidR="00AB5956" w:rsidRPr="00AB5956" w:rsidRDefault="00AB5956" w:rsidP="007641C9">
      <w:pPr>
        <w:spacing w:line="560" w:lineRule="exact"/>
        <w:ind w:firstLineChars="200" w:firstLine="643"/>
        <w:rPr>
          <w:rFonts w:ascii="方正仿宋_GBK" w:eastAsia="方正仿宋_GBK" w:hAnsi="Calibri" w:cs="宋体"/>
          <w:kern w:val="0"/>
          <w:sz w:val="32"/>
          <w:szCs w:val="32"/>
          <w:lang w:val="zh-CN"/>
        </w:rPr>
      </w:pPr>
      <w:r w:rsidRPr="00831331">
        <w:rPr>
          <w:rFonts w:ascii="方正楷体_GBK" w:eastAsia="方正楷体_GBK" w:hAnsi="楷体" w:hint="eastAsia"/>
          <w:b/>
          <w:sz w:val="32"/>
          <w:szCs w:val="32"/>
        </w:rPr>
        <w:t>（三）组织体检政考和预定新兵。</w:t>
      </w:r>
      <w:r w:rsidR="00367A4D">
        <w:rPr>
          <w:rFonts w:ascii="方正楷体简体" w:eastAsia="方正楷体简体" w:hAnsi="楷体" w:hint="eastAsia"/>
          <w:sz w:val="32"/>
          <w:szCs w:val="32"/>
        </w:rPr>
        <w:t>12月至</w:t>
      </w:r>
      <w:r w:rsidR="00367A4D" w:rsidRPr="00367A4D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2020</w:t>
      </w:r>
      <w:r w:rsidR="00367A4D" w:rsidRPr="00367A4D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年</w:t>
      </w:r>
      <w:r w:rsidRPr="00367A4D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1</w:t>
      </w:r>
      <w:r w:rsidRPr="00367A4D">
        <w:rPr>
          <w:rFonts w:ascii="Times New Roman" w:eastAsia="方正仿宋_GBK" w:hAnsi="Times New Roman" w:cs="Times New Roman" w:hint="eastAsia"/>
          <w:kern w:val="0"/>
          <w:sz w:val="32"/>
          <w:szCs w:val="32"/>
          <w:lang w:val="zh-CN"/>
        </w:rPr>
        <w:t>月</w:t>
      </w:r>
      <w:r w:rsidR="00367A4D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初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，</w:t>
      </w:r>
      <w:r w:rsidR="00367A4D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lastRenderedPageBreak/>
        <w:t>学生处组织</w:t>
      </w:r>
      <w:r w:rsidR="00367A4D"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预征对象</w:t>
      </w:r>
      <w:r w:rsidR="00367A4D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参加浦东新区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征兵办组织</w:t>
      </w:r>
      <w:r w:rsidR="00367A4D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的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体格检查，</w:t>
      </w:r>
      <w:r w:rsidRPr="00367A4D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2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月中旬前完成政治考核、走访调查和预定新兵等工作。按照男女兵预征任务（另行下达）</w:t>
      </w:r>
      <w:r w:rsidRPr="00367A4D">
        <w:rPr>
          <w:rFonts w:ascii="Times New Roman" w:eastAsia="方正仿宋_GBK" w:hAnsi="Times New Roman" w:cs="Times New Roman"/>
          <w:kern w:val="0"/>
          <w:sz w:val="32"/>
          <w:szCs w:val="32"/>
          <w:lang w:val="zh-CN"/>
        </w:rPr>
        <w:t>1.2</w:t>
      </w:r>
      <w:r w:rsidRPr="00AB5956">
        <w:rPr>
          <w:rFonts w:ascii="方正仿宋_GBK" w:eastAsia="方正仿宋_GBK" w:hAnsi="Calibri" w:cs="宋体" w:hint="eastAsia"/>
          <w:kern w:val="0"/>
          <w:sz w:val="32"/>
          <w:szCs w:val="32"/>
          <w:lang w:val="zh-CN"/>
        </w:rPr>
        <w:t>倍的比例，在双合格大学生预征对象中择优推荐预定兵员，逐人签订预定兵协议。</w:t>
      </w:r>
    </w:p>
    <w:p w:rsidR="002E3EFE" w:rsidRPr="002E3EFE" w:rsidRDefault="002E3EFE" w:rsidP="007641C9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2E3EFE">
        <w:rPr>
          <w:rFonts w:ascii="方正黑体_GBK" w:eastAsia="方正黑体_GBK" w:hAnsi="Times New Roman" w:cs="Times New Roman" w:hint="eastAsia"/>
          <w:sz w:val="32"/>
          <w:szCs w:val="32"/>
        </w:rPr>
        <w:t>四、咨询</w:t>
      </w:r>
      <w:bookmarkStart w:id="0" w:name="_GoBack"/>
      <w:bookmarkEnd w:id="0"/>
      <w:r w:rsidRPr="002E3EFE">
        <w:rPr>
          <w:rFonts w:ascii="方正黑体_GBK" w:eastAsia="方正黑体_GBK" w:hAnsi="Times New Roman" w:cs="Times New Roman" w:hint="eastAsia"/>
          <w:sz w:val="32"/>
          <w:szCs w:val="32"/>
        </w:rPr>
        <w:t>受理</w:t>
      </w:r>
    </w:p>
    <w:p w:rsidR="002E3EFE" w:rsidRPr="002E3EFE" w:rsidRDefault="002E3EFE" w:rsidP="007641C9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2E3EFE">
        <w:rPr>
          <w:rFonts w:ascii="方正仿宋_GBK" w:eastAsia="方正仿宋_GBK" w:hAnsi="Times New Roman" w:cs="Times New Roman" w:hint="eastAsia"/>
          <w:sz w:val="32"/>
          <w:szCs w:val="32"/>
        </w:rPr>
        <w:t>（一）即日起，学生处将开展兵役法规和征兵政策宣传和咨询活动。</w:t>
      </w:r>
    </w:p>
    <w:p w:rsidR="002E3EFE" w:rsidRPr="002E3EFE" w:rsidRDefault="002E3EFE" w:rsidP="007641C9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2E3EFE">
        <w:rPr>
          <w:rFonts w:ascii="方正仿宋_GBK" w:eastAsia="方正仿宋_GBK" w:hAnsi="Times New Roman" w:cs="Times New Roman" w:hint="eastAsia"/>
          <w:sz w:val="32"/>
          <w:szCs w:val="32"/>
        </w:rPr>
        <w:t>（二）咨询地点在学院明德楼121室，咨询电话为：28991277。</w:t>
      </w:r>
    </w:p>
    <w:p w:rsidR="002E3EFE" w:rsidRPr="002E3EFE" w:rsidRDefault="002E3EFE" w:rsidP="007641C9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2E3EFE">
        <w:rPr>
          <w:rFonts w:ascii="方正黑体_GBK" w:eastAsia="方正黑体_GBK" w:hAnsi="Times New Roman" w:cs="Times New Roman" w:hint="eastAsia"/>
          <w:sz w:val="32"/>
          <w:szCs w:val="32"/>
        </w:rPr>
        <w:t>五、相关事项</w:t>
      </w:r>
    </w:p>
    <w:p w:rsidR="002E3EFE" w:rsidRPr="002E3EFE" w:rsidRDefault="002E3EFE" w:rsidP="007641C9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2E3EFE">
        <w:rPr>
          <w:rFonts w:ascii="方正仿宋_GBK" w:eastAsia="方正仿宋_GBK" w:hAnsi="Times New Roman" w:cs="Times New Roman" w:hint="eastAsia"/>
          <w:sz w:val="32"/>
          <w:szCs w:val="32"/>
        </w:rPr>
        <w:t>（一）网上填写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信息</w:t>
      </w:r>
      <w:r w:rsidRPr="002E3EFE">
        <w:rPr>
          <w:rFonts w:ascii="方正仿宋_GBK" w:eastAsia="方正仿宋_GBK" w:hAnsi="Times New Roman" w:cs="Times New Roman" w:hint="eastAsia"/>
          <w:sz w:val="32"/>
          <w:szCs w:val="32"/>
        </w:rPr>
        <w:t>，所有学生的常住户籍所在地按照户口本信息填写，</w:t>
      </w:r>
      <w:r w:rsidRPr="007641C9">
        <w:rPr>
          <w:rFonts w:ascii="方正仿宋_GBK" w:eastAsia="方正仿宋_GBK" w:hAnsi="Times New Roman" w:cs="Times New Roman" w:hint="eastAsia"/>
          <w:b/>
          <w:color w:val="000000" w:themeColor="text1"/>
          <w:sz w:val="32"/>
          <w:szCs w:val="32"/>
          <w:u w:val="single"/>
        </w:rPr>
        <w:t>应征地必须填写上海海关学院（不能填为“北蔡镇”，浦东各高校在下拉单的最后）；班级名称必须填写完整</w:t>
      </w:r>
      <w:r w:rsidRPr="007641C9">
        <w:rPr>
          <w:rFonts w:ascii="方正仿宋_GBK" w:eastAsia="方正仿宋_GBK" w:hAnsi="Times New Roman" w:cs="Times New Roman" w:hint="eastAsia"/>
          <w:b/>
          <w:color w:val="000000" w:themeColor="text1"/>
          <w:sz w:val="32"/>
          <w:szCs w:val="32"/>
        </w:rPr>
        <w:t>。</w:t>
      </w:r>
    </w:p>
    <w:p w:rsidR="002E3EFE" w:rsidRPr="002E3EFE" w:rsidRDefault="002E3EFE" w:rsidP="007641C9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2E3EFE">
        <w:rPr>
          <w:rFonts w:ascii="方正仿宋_GBK" w:eastAsia="方正仿宋_GBK" w:hAnsi="Times New Roman" w:cs="Times New Roman" w:hint="eastAsia"/>
          <w:sz w:val="32"/>
          <w:szCs w:val="32"/>
        </w:rPr>
        <w:t>（二）所交表格必须为网上在线填写确认后打印（上传数据到后台数据库），不可下载空白表格填写后再打印。</w:t>
      </w:r>
    </w:p>
    <w:p w:rsidR="002E3EFE" w:rsidRPr="002E3EFE" w:rsidRDefault="002E3EFE" w:rsidP="007641C9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2E3EFE">
        <w:rPr>
          <w:rFonts w:ascii="方正仿宋_GBK" w:eastAsia="方正仿宋_GBK" w:hAnsi="Times New Roman" w:cs="Times New Roman" w:hint="eastAsia"/>
          <w:sz w:val="32"/>
          <w:szCs w:val="32"/>
        </w:rPr>
        <w:t>（三）如有没法注册并登录的，请登录“学信网”—“帮助中心“查询相关解决问题或拨打010-82199588。</w:t>
      </w:r>
    </w:p>
    <w:p w:rsidR="00330D1E" w:rsidRPr="00330D1E" w:rsidRDefault="00330D1E" w:rsidP="007641C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??_GB2312" w:cs="宋体"/>
          <w:kern w:val="0"/>
          <w:sz w:val="32"/>
          <w:szCs w:val="32"/>
          <w:lang w:val="zh-CN"/>
        </w:rPr>
      </w:pPr>
    </w:p>
    <w:p w:rsidR="005C22F9" w:rsidRPr="005C22F9" w:rsidRDefault="005C22F9" w:rsidP="005C22F9">
      <w:pPr>
        <w:adjustRightInd w:val="0"/>
        <w:snapToGrid w:val="0"/>
        <w:spacing w:line="360" w:lineRule="auto"/>
        <w:ind w:leftChars="47" w:left="99"/>
        <w:jc w:val="right"/>
        <w:rPr>
          <w:rFonts w:ascii="方正仿宋_GBK" w:eastAsia="方正仿宋_GBK" w:hAnsi="Times New Roman" w:cs="Times New Roman"/>
          <w:sz w:val="32"/>
          <w:szCs w:val="32"/>
        </w:rPr>
      </w:pPr>
      <w:r w:rsidRPr="005C22F9">
        <w:rPr>
          <w:rFonts w:ascii="仿宋_GB2312" w:eastAsia="仿宋_GB2312" w:hAnsi="Times New Roman" w:cs="Times New Roman" w:hint="eastAsia"/>
          <w:noProof/>
          <w:sz w:val="30"/>
          <w:szCs w:val="20"/>
        </w:rPr>
        <w:t>二○一九年十</w:t>
      </w:r>
      <w:r>
        <w:rPr>
          <w:rFonts w:ascii="仿宋_GB2312" w:eastAsia="仿宋_GB2312" w:hAnsi="Times New Roman" w:cs="Times New Roman" w:hint="eastAsia"/>
          <w:noProof/>
          <w:sz w:val="30"/>
          <w:szCs w:val="20"/>
        </w:rPr>
        <w:t>二</w:t>
      </w:r>
      <w:r w:rsidRPr="005C22F9">
        <w:rPr>
          <w:rFonts w:ascii="仿宋_GB2312" w:eastAsia="仿宋_GB2312" w:hAnsi="Times New Roman" w:cs="Times New Roman" w:hint="eastAsia"/>
          <w:noProof/>
          <w:sz w:val="30"/>
          <w:szCs w:val="20"/>
        </w:rPr>
        <w:t>月</w:t>
      </w:r>
      <w:r>
        <w:rPr>
          <w:rFonts w:ascii="仿宋_GB2312" w:eastAsia="仿宋_GB2312" w:hAnsi="Times New Roman" w:cs="Times New Roman" w:hint="eastAsia"/>
          <w:noProof/>
          <w:sz w:val="30"/>
          <w:szCs w:val="20"/>
        </w:rPr>
        <w:t>四</w:t>
      </w:r>
      <w:r w:rsidRPr="005C22F9">
        <w:rPr>
          <w:rFonts w:ascii="仿宋_GB2312" w:eastAsia="仿宋_GB2312" w:hAnsi="Times New Roman" w:cs="Times New Roman" w:hint="eastAsia"/>
          <w:noProof/>
          <w:sz w:val="30"/>
          <w:szCs w:val="20"/>
        </w:rPr>
        <w:t>日</w:t>
      </w:r>
    </w:p>
    <w:p w:rsidR="005C22F9" w:rsidRPr="005C22F9" w:rsidRDefault="005C22F9" w:rsidP="005C22F9">
      <w:pPr>
        <w:spacing w:line="560" w:lineRule="exact"/>
        <w:ind w:firstLineChars="150" w:firstLine="482"/>
        <w:rPr>
          <w:rFonts w:ascii="方正仿宋_GBK" w:eastAsia="方正仿宋_GBK" w:hAnsi="Times New Roman" w:cs="Times New Roman"/>
          <w:b/>
          <w:sz w:val="32"/>
          <w:szCs w:val="32"/>
        </w:rPr>
      </w:pPr>
      <w:r w:rsidRPr="005C22F9">
        <w:rPr>
          <w:rFonts w:ascii="方正仿宋_GBK" w:eastAsia="方正仿宋_GBK" w:hAnsi="Times New Roman" w:cs="Times New Roman" w:hint="eastAsia"/>
          <w:b/>
          <w:sz w:val="32"/>
          <w:szCs w:val="32"/>
        </w:rPr>
        <w:t>主题词：</w:t>
      </w:r>
      <w:r>
        <w:rPr>
          <w:rFonts w:ascii="方正仿宋_GBK" w:eastAsia="方正仿宋_GBK" w:hAnsi="Times New Roman" w:cs="Times New Roman" w:hint="eastAsia"/>
          <w:b/>
          <w:sz w:val="32"/>
          <w:szCs w:val="32"/>
        </w:rPr>
        <w:t>2020年</w:t>
      </w:r>
      <w:r w:rsidRPr="005C22F9">
        <w:rPr>
          <w:rFonts w:ascii="方正仿宋_GBK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方正仿宋_GBK" w:eastAsia="方正仿宋_GBK" w:hAnsi="Times New Roman" w:cs="Times New Roman" w:hint="eastAsia"/>
          <w:b/>
          <w:sz w:val="32"/>
          <w:szCs w:val="32"/>
        </w:rPr>
        <w:t>征兵</w:t>
      </w:r>
      <w:r w:rsidRPr="005C22F9">
        <w:rPr>
          <w:rFonts w:ascii="方正仿宋_GBK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方正仿宋_GBK" w:eastAsia="方正仿宋_GBK" w:hAnsi="Times New Roman" w:cs="Times New Roman" w:hint="eastAsia"/>
          <w:b/>
          <w:sz w:val="32"/>
          <w:szCs w:val="32"/>
        </w:rPr>
        <w:t>通知</w:t>
      </w:r>
    </w:p>
    <w:p w:rsidR="005C22F9" w:rsidRPr="005C22F9" w:rsidRDefault="005C22F9" w:rsidP="005C22F9">
      <w:pPr>
        <w:spacing w:line="560" w:lineRule="exact"/>
        <w:ind w:firstLineChars="150" w:firstLine="4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133975" cy="0"/>
                <wp:effectExtent l="7620" t="6985" r="11430" b="1206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8510"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" strokeweight="1pt"/>
            </w:pict>
          </mc:Fallback>
        </mc:AlternateContent>
      </w:r>
      <w:r w:rsidRPr="005C22F9">
        <w:rPr>
          <w:rFonts w:ascii="方正仿宋_GBK" w:eastAsia="方正仿宋_GBK" w:hAnsi="Times New Roman" w:cs="Times New Roman" w:hint="eastAsia"/>
          <w:sz w:val="32"/>
          <w:szCs w:val="32"/>
        </w:rPr>
        <w:t>本院：存档（2）。</w:t>
      </w:r>
    </w:p>
    <w:p w:rsidR="005C22F9" w:rsidRPr="005C22F9" w:rsidRDefault="005C22F9" w:rsidP="005C22F9">
      <w:pPr>
        <w:spacing w:line="560" w:lineRule="exact"/>
        <w:ind w:firstLineChars="150" w:firstLine="4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5133975" cy="0"/>
                <wp:effectExtent l="7620" t="13335" r="11430" b="1524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85BC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4pt" to="41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" strokeweight="1pt"/>
            </w:pict>
          </mc:Fallback>
        </mc:AlternateContent>
      </w:r>
      <w:r w:rsidRPr="005C22F9">
        <w:rPr>
          <w:rFonts w:ascii="方正仿宋_GBK" w:eastAsia="方正仿宋_GBK" w:hAnsi="Times New Roman" w:cs="Times New Roman" w:hint="eastAsia"/>
          <w:sz w:val="32"/>
          <w:szCs w:val="32"/>
        </w:rPr>
        <w:t>上海海关学院学生处          2019年1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2</w:t>
      </w:r>
      <w:r w:rsidRPr="005C22F9">
        <w:rPr>
          <w:rFonts w:ascii="方正仿宋_GBK" w:eastAsia="方正仿宋_GBK" w:hAnsi="Times New Roman" w:cs="Times New Roman" w:hint="eastAsia"/>
          <w:sz w:val="32"/>
          <w:szCs w:val="32"/>
        </w:rPr>
        <w:t>月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4</w:t>
      </w:r>
      <w:r w:rsidRPr="005C22F9">
        <w:rPr>
          <w:rFonts w:ascii="方正仿宋_GBK" w:eastAsia="方正仿宋_GBK" w:hAnsi="Times New Roman" w:cs="Times New Roman" w:hint="eastAsia"/>
          <w:sz w:val="32"/>
          <w:szCs w:val="32"/>
        </w:rPr>
        <w:t>日印出</w:t>
      </w:r>
    </w:p>
    <w:p w:rsidR="005C22F9" w:rsidRPr="005C22F9" w:rsidRDefault="005C22F9" w:rsidP="005C22F9">
      <w:pPr>
        <w:spacing w:line="560" w:lineRule="exact"/>
        <w:ind w:firstLineChars="150" w:firstLine="4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396240</wp:posOffset>
                </wp:positionV>
                <wp:extent cx="5133975" cy="0"/>
                <wp:effectExtent l="7620" t="9525" r="11430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840E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1.2pt" to="41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" strokeweight="1pt"/>
            </w:pict>
          </mc:Fallback>
        </mc:AlternateContent>
      </w:r>
      <w:r w:rsidRPr="005C22F9">
        <w:rPr>
          <w:rFonts w:ascii="方正仿宋_GBK" w:eastAsia="方正仿宋_GBK" w:hAnsi="Times New Roman" w:cs="Times New Roman" w:hint="eastAsia"/>
          <w:sz w:val="32"/>
          <w:szCs w:val="32"/>
        </w:rPr>
        <w:t>校对：潘树栋            录入员：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戴坤</w:t>
      </w:r>
      <w:r w:rsidRPr="005C22F9">
        <w:rPr>
          <w:rFonts w:ascii="方正仿宋_GBK" w:eastAsia="方正仿宋_GBK" w:hAnsi="Times New Roman" w:cs="Times New Roman" w:hint="eastAsia"/>
          <w:sz w:val="32"/>
          <w:szCs w:val="32"/>
        </w:rPr>
        <w:t>（共印2份）</w:t>
      </w:r>
    </w:p>
    <w:sectPr w:rsidR="005C22F9" w:rsidRPr="005C22F9" w:rsidSect="00FC65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46" w:rsidRDefault="002D5146" w:rsidP="00EE60DC">
      <w:r>
        <w:separator/>
      </w:r>
    </w:p>
  </w:endnote>
  <w:endnote w:type="continuationSeparator" w:id="0">
    <w:p w:rsidR="002D5146" w:rsidRDefault="002D5146" w:rsidP="00E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46" w:rsidRDefault="002D5146" w:rsidP="00EE60DC">
      <w:r>
        <w:separator/>
      </w:r>
    </w:p>
  </w:footnote>
  <w:footnote w:type="continuationSeparator" w:id="0">
    <w:p w:rsidR="002D5146" w:rsidRDefault="002D5146" w:rsidP="00EE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1E"/>
    <w:rsid w:val="00030226"/>
    <w:rsid w:val="000A0421"/>
    <w:rsid w:val="00187427"/>
    <w:rsid w:val="001A0156"/>
    <w:rsid w:val="002D5146"/>
    <w:rsid w:val="002E3EFE"/>
    <w:rsid w:val="00330D1E"/>
    <w:rsid w:val="00367A4D"/>
    <w:rsid w:val="0037410D"/>
    <w:rsid w:val="003E395A"/>
    <w:rsid w:val="004D6FE9"/>
    <w:rsid w:val="005C22F9"/>
    <w:rsid w:val="006E112E"/>
    <w:rsid w:val="007641C9"/>
    <w:rsid w:val="00831331"/>
    <w:rsid w:val="00AB5956"/>
    <w:rsid w:val="00B2572E"/>
    <w:rsid w:val="00EE60DC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D0B21-2A26-48BC-BCBB-26F3E86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217</Words>
  <Characters>1239</Characters>
  <Application>Microsoft Office Word</Application>
  <DocSecurity>0</DocSecurity>
  <Lines>10</Lines>
  <Paragraphs>2</Paragraphs>
  <ScaleCrop>false</ScaleCrop>
  <Company>Sky123.Org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潘树栋</cp:lastModifiedBy>
  <cp:revision>9</cp:revision>
  <dcterms:created xsi:type="dcterms:W3CDTF">2019-12-03T08:04:00Z</dcterms:created>
  <dcterms:modified xsi:type="dcterms:W3CDTF">2019-12-09T07:35:00Z</dcterms:modified>
</cp:coreProperties>
</file>