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1C" w:rsidRDefault="00B90C1C" w:rsidP="00B90C1C">
      <w:pPr>
        <w:spacing w:line="560" w:lineRule="exact"/>
        <w:jc w:val="center"/>
        <w:rPr>
          <w:rFonts w:ascii="方正小标宋_GBK" w:eastAsia="方正小标宋_GBK" w:hAnsi="微软雅黑" w:hint="eastAsia"/>
          <w:color w:val="333333"/>
          <w:sz w:val="44"/>
          <w:szCs w:val="44"/>
          <w:shd w:val="clear" w:color="auto" w:fill="FFFFFF"/>
        </w:rPr>
      </w:pPr>
      <w:r w:rsidRPr="00B90C1C">
        <w:rPr>
          <w:rFonts w:ascii="方正小标宋_GBK" w:eastAsia="方正小标宋_GBK" w:hAnsi="微软雅黑" w:hint="eastAsia"/>
          <w:color w:val="333333"/>
          <w:sz w:val="44"/>
          <w:szCs w:val="44"/>
          <w:shd w:val="clear" w:color="auto" w:fill="FFFFFF"/>
        </w:rPr>
        <w:t>上海海关学院党委专题学习贯彻</w:t>
      </w:r>
    </w:p>
    <w:p w:rsidR="00893DD6" w:rsidRPr="00B90C1C" w:rsidRDefault="00B90C1C" w:rsidP="00B90C1C">
      <w:pPr>
        <w:spacing w:line="560" w:lineRule="exact"/>
        <w:jc w:val="center"/>
        <w:rPr>
          <w:rFonts w:ascii="方正小标宋_GBK" w:eastAsia="方正小标宋_GBK" w:hAnsi="微软雅黑" w:hint="eastAsia"/>
          <w:color w:val="333333"/>
          <w:sz w:val="44"/>
          <w:szCs w:val="44"/>
          <w:shd w:val="clear" w:color="auto" w:fill="FFFFFF"/>
        </w:rPr>
      </w:pPr>
      <w:r w:rsidRPr="00B90C1C">
        <w:rPr>
          <w:rFonts w:ascii="方正小标宋_GBK" w:eastAsia="方正小标宋_GBK" w:hAnsi="微软雅黑" w:hint="eastAsia"/>
          <w:color w:val="333333"/>
          <w:sz w:val="44"/>
          <w:szCs w:val="44"/>
          <w:shd w:val="clear" w:color="auto" w:fill="FFFFFF"/>
        </w:rPr>
        <w:t>党的十九届五中全会精神</w:t>
      </w:r>
    </w:p>
    <w:p w:rsidR="00B90C1C" w:rsidRDefault="00B90C1C" w:rsidP="00B90C1C">
      <w:pPr>
        <w:spacing w:line="560" w:lineRule="exact"/>
        <w:rPr>
          <w:rFonts w:ascii="微软雅黑" w:eastAsia="微软雅黑" w:hAnsi="微软雅黑" w:hint="eastAsia"/>
          <w:color w:val="333333"/>
          <w:sz w:val="27"/>
          <w:szCs w:val="27"/>
          <w:shd w:val="clear" w:color="auto" w:fill="FFFFFF"/>
        </w:rPr>
      </w:pPr>
    </w:p>
    <w:p w:rsidR="00B90C1C" w:rsidRDefault="00B90C1C" w:rsidP="00B90C1C">
      <w:pPr>
        <w:pStyle w:val="a3"/>
        <w:shd w:val="clear" w:color="auto" w:fill="FFFFFF"/>
        <w:spacing w:before="0" w:beforeAutospacing="0" w:after="0" w:afterAutospacing="0" w:line="560" w:lineRule="exact"/>
        <w:ind w:firstLine="645"/>
        <w:jc w:val="both"/>
        <w:rPr>
          <w:rFonts w:ascii="微软雅黑" w:eastAsia="微软雅黑" w:hAnsi="微软雅黑"/>
          <w:color w:val="000000"/>
        </w:rPr>
      </w:pPr>
      <w:r>
        <w:rPr>
          <w:rFonts w:ascii="Times New Roman" w:eastAsia="微软雅黑" w:hAnsi="Times New Roman" w:cs="Times New Roman"/>
          <w:color w:val="000000"/>
          <w:sz w:val="32"/>
          <w:szCs w:val="32"/>
        </w:rPr>
        <w:t>2020</w:t>
      </w:r>
      <w:r>
        <w:rPr>
          <w:rFonts w:ascii="方正仿宋_GBK" w:eastAsia="方正仿宋_GBK" w:hAnsi="Times New Roman" w:cs="Times New Roman" w:hint="eastAsia"/>
          <w:color w:val="000000"/>
          <w:sz w:val="32"/>
          <w:szCs w:val="32"/>
        </w:rPr>
        <w:t>年</w:t>
      </w:r>
      <w:r>
        <w:rPr>
          <w:rFonts w:ascii="Times New Roman" w:eastAsia="微软雅黑" w:hAnsi="Times New Roman" w:cs="Times New Roman"/>
          <w:color w:val="000000"/>
          <w:sz w:val="32"/>
          <w:szCs w:val="32"/>
        </w:rPr>
        <w:t>10</w:t>
      </w:r>
      <w:r>
        <w:rPr>
          <w:rFonts w:ascii="方正仿宋_GBK" w:eastAsia="方正仿宋_GBK" w:hAnsi="Times New Roman" w:cs="Times New Roman" w:hint="eastAsia"/>
          <w:color w:val="000000"/>
          <w:sz w:val="32"/>
          <w:szCs w:val="32"/>
        </w:rPr>
        <w:t>月</w:t>
      </w:r>
      <w:r>
        <w:rPr>
          <w:rFonts w:ascii="Times New Roman" w:eastAsia="微软雅黑" w:hAnsi="Times New Roman" w:cs="Times New Roman"/>
          <w:color w:val="000000"/>
          <w:sz w:val="32"/>
          <w:szCs w:val="32"/>
        </w:rPr>
        <w:t>30</w:t>
      </w:r>
      <w:r>
        <w:rPr>
          <w:rFonts w:ascii="方正仿宋_GBK" w:eastAsia="方正仿宋_GBK" w:hAnsi="Times New Roman" w:cs="Times New Roman" w:hint="eastAsia"/>
          <w:color w:val="000000"/>
          <w:sz w:val="32"/>
          <w:szCs w:val="32"/>
        </w:rPr>
        <w:t>日，上海海关学院召开党委会议，第一时间学习贯彻党的十九届五中全会精神。</w:t>
      </w:r>
      <w:r>
        <w:rPr>
          <w:rFonts w:ascii="方正仿宋_GBK" w:eastAsia="方正仿宋_GBK" w:hAnsi="微软雅黑" w:hint="eastAsia"/>
          <w:color w:val="000000"/>
          <w:sz w:val="32"/>
          <w:szCs w:val="32"/>
        </w:rPr>
        <w:t>会议由党委书记唐赟</w:t>
      </w:r>
      <w:proofErr w:type="gramStart"/>
      <w:r>
        <w:rPr>
          <w:rFonts w:ascii="方正仿宋_GBK" w:eastAsia="方正仿宋_GBK" w:hAnsi="微软雅黑" w:hint="eastAsia"/>
          <w:color w:val="000000"/>
          <w:sz w:val="32"/>
          <w:szCs w:val="32"/>
        </w:rPr>
        <w:t>峰同志</w:t>
      </w:r>
      <w:proofErr w:type="gramEnd"/>
      <w:r>
        <w:rPr>
          <w:rFonts w:ascii="方正仿宋_GBK" w:eastAsia="方正仿宋_GBK" w:hAnsi="微软雅黑" w:hint="eastAsia"/>
          <w:color w:val="000000"/>
          <w:sz w:val="32"/>
          <w:szCs w:val="32"/>
        </w:rPr>
        <w:t>主持，</w:t>
      </w:r>
      <w:r>
        <w:rPr>
          <w:rFonts w:ascii="方正仿宋_GBK" w:eastAsia="方正仿宋_GBK" w:hAnsi="Times New Roman" w:cs="Times New Roman" w:hint="eastAsia"/>
          <w:color w:val="000000"/>
          <w:sz w:val="32"/>
          <w:szCs w:val="32"/>
        </w:rPr>
        <w:t>全体在校党委班子成员参加学习。</w:t>
      </w:r>
    </w:p>
    <w:p w:rsidR="00B90C1C" w:rsidRDefault="00B90C1C" w:rsidP="00B90C1C">
      <w:pPr>
        <w:pStyle w:val="a3"/>
        <w:shd w:val="clear" w:color="auto" w:fill="FFFFFF"/>
        <w:spacing w:before="0" w:beforeAutospacing="0" w:after="0" w:afterAutospacing="0" w:line="560" w:lineRule="exact"/>
        <w:ind w:firstLine="645"/>
        <w:jc w:val="both"/>
        <w:rPr>
          <w:rFonts w:ascii="微软雅黑" w:eastAsia="微软雅黑" w:hAnsi="微软雅黑" w:hint="eastAsia"/>
          <w:color w:val="000000"/>
        </w:rPr>
      </w:pPr>
      <w:r>
        <w:rPr>
          <w:rFonts w:ascii="方正仿宋_GBK" w:eastAsia="方正仿宋_GBK" w:hAnsi="Times New Roman" w:cs="Times New Roman" w:hint="eastAsia"/>
          <w:color w:val="000000"/>
          <w:sz w:val="32"/>
          <w:szCs w:val="32"/>
        </w:rPr>
        <w:t>会议指出，这次全会是在全面建成小康社</w:t>
      </w:r>
      <w:bookmarkStart w:id="0" w:name="_GoBack"/>
      <w:bookmarkEnd w:id="0"/>
      <w:r>
        <w:rPr>
          <w:rFonts w:ascii="方正仿宋_GBK" w:eastAsia="方正仿宋_GBK" w:hAnsi="Times New Roman" w:cs="Times New Roman" w:hint="eastAsia"/>
          <w:color w:val="000000"/>
          <w:sz w:val="32"/>
          <w:szCs w:val="32"/>
        </w:rPr>
        <w:t>会胜利在望、全面建设社会主义现代化国家新征程即将开启的重要历史时刻召开的一次十分重要的会议。全会审议通过的《建议》，深刻指明了今后一个时期我国发展的指导方针、目标任务、战略举措，对于动员和激励全党全国人民继续抓住用好重要战略机遇期，推动全面建设社会主义现代化国家开好局、起好步，具有重大而深远的意义。</w:t>
      </w:r>
    </w:p>
    <w:p w:rsidR="00B90C1C" w:rsidRDefault="00B90C1C" w:rsidP="00B90C1C">
      <w:pPr>
        <w:pStyle w:val="a3"/>
        <w:shd w:val="clear" w:color="auto" w:fill="FFFFFF"/>
        <w:spacing w:before="0" w:beforeAutospacing="0" w:after="0" w:afterAutospacing="0" w:line="560" w:lineRule="exact"/>
        <w:ind w:firstLine="645"/>
        <w:jc w:val="both"/>
        <w:rPr>
          <w:rFonts w:ascii="微软雅黑" w:eastAsia="微软雅黑" w:hAnsi="微软雅黑" w:hint="eastAsia"/>
          <w:color w:val="000000"/>
        </w:rPr>
      </w:pPr>
      <w:r>
        <w:rPr>
          <w:rFonts w:ascii="方正仿宋_GBK" w:eastAsia="方正仿宋_GBK" w:hAnsi="Times New Roman" w:cs="Times New Roman" w:hint="eastAsia"/>
          <w:color w:val="000000"/>
          <w:sz w:val="32"/>
          <w:szCs w:val="32"/>
        </w:rPr>
        <w:t>会议要求，要把全面深入学习领会全会精神作为当前和今后一段时期的重要政治任务，扎实推进学习宣传贯彻工作，在领会精神、把握实质、深化认识中明确方向、推动实践；要结合学校实际贯彻落实好全会各项决策部署，抢抓机遇、开拓创新，坚决落实立德树人根本任务</w:t>
      </w:r>
      <w:r>
        <w:rPr>
          <w:rFonts w:ascii="方正仿宋_GBK" w:eastAsia="方正仿宋_GBK" w:hAnsi="微软雅黑" w:hint="eastAsia"/>
          <w:color w:val="000000"/>
          <w:sz w:val="32"/>
          <w:szCs w:val="32"/>
        </w:rPr>
        <w:t>，</w:t>
      </w:r>
      <w:r>
        <w:rPr>
          <w:rFonts w:ascii="方正仿宋_GBK" w:eastAsia="方正仿宋_GBK" w:hAnsi="Times New Roman" w:cs="Times New Roman" w:hint="eastAsia"/>
          <w:color w:val="000000"/>
          <w:sz w:val="32"/>
          <w:szCs w:val="32"/>
        </w:rPr>
        <w:t>不断提升内涵式高质量发展水平。</w:t>
      </w:r>
    </w:p>
    <w:p w:rsidR="00B90C1C" w:rsidRPr="00B90C1C" w:rsidRDefault="00B90C1C"/>
    <w:sectPr w:rsidR="00B90C1C" w:rsidRPr="00B90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1C"/>
    <w:rsid w:val="00893DD6"/>
    <w:rsid w:val="00B9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C1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C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1</cp:revision>
  <dcterms:created xsi:type="dcterms:W3CDTF">2020-11-04T02:41:00Z</dcterms:created>
  <dcterms:modified xsi:type="dcterms:W3CDTF">2020-11-04T02:42:00Z</dcterms:modified>
</cp:coreProperties>
</file>