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73F6" w:rsidRDefault="00DA73F6" w:rsidP="00DA73F6">
      <w:pPr>
        <w:pStyle w:val="qowt-stl-"/>
        <w:shd w:val="clear" w:color="auto" w:fill="FFFFFF"/>
        <w:spacing w:before="0" w:beforeAutospacing="0" w:after="0" w:afterAutospacing="0" w:line="360" w:lineRule="auto"/>
        <w:jc w:val="center"/>
        <w:rPr>
          <w:rFonts w:ascii="Times New Roman" w:eastAsia="等线" w:hAnsi="Times New Roman" w:cs="Times New Roman"/>
          <w:color w:val="000000"/>
          <w:sz w:val="52"/>
          <w:szCs w:val="52"/>
        </w:rPr>
      </w:pPr>
      <w:r>
        <w:rPr>
          <w:rStyle w:val="qowt-font4"/>
          <w:rFonts w:ascii="Times New Roman" w:cs="Times New Roman" w:hint="eastAsia"/>
          <w:bCs/>
          <w:color w:val="FF0000"/>
          <w:sz w:val="52"/>
          <w:szCs w:val="52"/>
        </w:rPr>
        <w:t>工商管理与关务学院工作简报</w:t>
      </w:r>
      <w:r>
        <w:rPr>
          <w:rFonts w:ascii="Times New Roman" w:hAnsi="Times New Roman" w:cs="Times New Roman"/>
          <w:color w:val="000000"/>
          <w:sz w:val="21"/>
          <w:szCs w:val="21"/>
        </w:rPr>
        <w:t xml:space="preserve"> </w:t>
      </w:r>
    </w:p>
    <w:p w:rsidR="00DA73F6" w:rsidRDefault="00DA73F6" w:rsidP="00DA73F6">
      <w:pPr>
        <w:spacing w:line="360" w:lineRule="auto"/>
        <w:jc w:val="center"/>
        <w:rPr>
          <w:rFonts w:ascii="Calibri" w:eastAsia="宋体" w:hAnsi="Calibri" w:cs="Calibri"/>
          <w:color w:val="FF0000"/>
          <w:sz w:val="32"/>
          <w:szCs w:val="32"/>
          <w:u w:val="single"/>
        </w:rPr>
      </w:pPr>
      <w:proofErr w:type="gramStart"/>
      <w:r>
        <w:rPr>
          <w:rFonts w:hint="eastAsia"/>
          <w:color w:val="FF0000"/>
          <w:sz w:val="32"/>
          <w:szCs w:val="32"/>
          <w:u w:val="single"/>
        </w:rPr>
        <w:t>沪关院工商</w:t>
      </w:r>
      <w:proofErr w:type="gramEnd"/>
      <w:r>
        <w:rPr>
          <w:rFonts w:hint="eastAsia"/>
          <w:color w:val="FF0000"/>
          <w:sz w:val="32"/>
          <w:szCs w:val="32"/>
          <w:u w:val="single"/>
        </w:rPr>
        <w:t>编</w:t>
      </w:r>
      <w:r>
        <w:rPr>
          <w:color w:val="FF0000"/>
          <w:sz w:val="32"/>
          <w:szCs w:val="32"/>
          <w:u w:val="single"/>
        </w:rPr>
        <w:t xml:space="preserve">       2020</w:t>
      </w:r>
      <w:r>
        <w:rPr>
          <w:rFonts w:hint="eastAsia"/>
          <w:color w:val="FF0000"/>
          <w:sz w:val="32"/>
          <w:szCs w:val="32"/>
          <w:u w:val="single"/>
        </w:rPr>
        <w:t>年第</w:t>
      </w:r>
      <w:r>
        <w:rPr>
          <w:color w:val="FF0000"/>
          <w:sz w:val="32"/>
          <w:szCs w:val="32"/>
          <w:u w:val="single"/>
        </w:rPr>
        <w:t>95</w:t>
      </w:r>
      <w:r>
        <w:rPr>
          <w:rFonts w:hint="eastAsia"/>
          <w:color w:val="FF0000"/>
          <w:sz w:val="32"/>
          <w:szCs w:val="32"/>
          <w:u w:val="single"/>
        </w:rPr>
        <w:t>期</w:t>
      </w:r>
      <w:r>
        <w:rPr>
          <w:color w:val="FF0000"/>
          <w:sz w:val="32"/>
          <w:szCs w:val="32"/>
          <w:u w:val="single"/>
        </w:rPr>
        <w:t xml:space="preserve">         10</w:t>
      </w:r>
      <w:r>
        <w:rPr>
          <w:rFonts w:hint="eastAsia"/>
          <w:color w:val="FF0000"/>
          <w:sz w:val="32"/>
          <w:szCs w:val="32"/>
          <w:u w:val="single"/>
        </w:rPr>
        <w:t>月</w:t>
      </w:r>
      <w:r>
        <w:rPr>
          <w:color w:val="FF0000"/>
          <w:sz w:val="32"/>
          <w:szCs w:val="32"/>
          <w:u w:val="single"/>
        </w:rPr>
        <w:t>15</w:t>
      </w:r>
      <w:r>
        <w:rPr>
          <w:rFonts w:hint="eastAsia"/>
          <w:color w:val="FF0000"/>
          <w:sz w:val="32"/>
          <w:szCs w:val="32"/>
          <w:u w:val="single"/>
        </w:rPr>
        <w:t>日</w:t>
      </w:r>
    </w:p>
    <w:p w:rsidR="00286FB0" w:rsidRPr="00286FB0" w:rsidRDefault="00286FB0" w:rsidP="00286FB0">
      <w:pPr>
        <w:spacing w:line="360" w:lineRule="auto"/>
        <w:jc w:val="center"/>
        <w:rPr>
          <w:rFonts w:asciiTheme="minorEastAsia" w:hAnsiTheme="minorEastAsia" w:cs="Times New Roman"/>
          <w:b/>
          <w:sz w:val="36"/>
          <w:szCs w:val="36"/>
        </w:rPr>
      </w:pPr>
      <w:r w:rsidRPr="00286FB0">
        <w:rPr>
          <w:rFonts w:asciiTheme="minorEastAsia" w:hAnsiTheme="minorEastAsia" w:cs="Times New Roman" w:hint="eastAsia"/>
          <w:b/>
          <w:sz w:val="36"/>
          <w:szCs w:val="36"/>
        </w:rPr>
        <w:t>人文社科项目申报的几点体会</w:t>
      </w:r>
    </w:p>
    <w:p w:rsidR="00CA19C1" w:rsidRPr="00286FB0" w:rsidRDefault="00893CBC" w:rsidP="00286FB0">
      <w:pPr>
        <w:spacing w:line="360" w:lineRule="auto"/>
        <w:jc w:val="center"/>
        <w:rPr>
          <w:rFonts w:ascii="华文仿宋" w:eastAsia="华文仿宋" w:hAnsi="华文仿宋" w:cs="Times New Roman" w:hint="eastAsia"/>
          <w:b/>
          <w:sz w:val="32"/>
          <w:szCs w:val="32"/>
        </w:rPr>
      </w:pPr>
      <w:bookmarkStart w:id="0" w:name="_GoBack"/>
      <w:bookmarkEnd w:id="0"/>
      <w:r w:rsidRPr="00DA73F6">
        <w:rPr>
          <w:rFonts w:ascii="华文仿宋" w:eastAsia="华文仿宋" w:hAnsi="华文仿宋" w:cs="Times New Roman" w:hint="eastAsia"/>
          <w:b/>
          <w:sz w:val="32"/>
          <w:szCs w:val="32"/>
        </w:rPr>
        <w:t>——</w:t>
      </w:r>
      <w:r w:rsidR="00286FB0" w:rsidRPr="00286FB0">
        <w:rPr>
          <w:rFonts w:ascii="华文仿宋" w:eastAsia="华文仿宋" w:hAnsi="华文仿宋" w:cs="Times New Roman" w:hint="eastAsia"/>
          <w:b/>
          <w:sz w:val="32"/>
          <w:szCs w:val="32"/>
        </w:rPr>
        <w:t>工商学院党支部组织开展党建论坛（五）</w:t>
      </w:r>
    </w:p>
    <w:p w:rsidR="00893CBC" w:rsidRPr="002F01D2" w:rsidRDefault="0074127D" w:rsidP="00DA73F6">
      <w:pPr>
        <w:spacing w:line="360" w:lineRule="auto"/>
        <w:ind w:firstLineChars="200" w:firstLine="560"/>
        <w:rPr>
          <w:rFonts w:asciiTheme="minorEastAsia" w:hAnsiTheme="minorEastAsia" w:cs="Times New Roman"/>
          <w:sz w:val="28"/>
          <w:szCs w:val="28"/>
        </w:rPr>
      </w:pPr>
      <w:r w:rsidRPr="00CA19C1">
        <w:rPr>
          <w:rFonts w:asciiTheme="minorEastAsia" w:hAnsiTheme="minorEastAsia" w:cs="Times New Roman"/>
          <w:noProof/>
          <w:sz w:val="28"/>
          <w:szCs w:val="28"/>
        </w:rPr>
        <w:drawing>
          <wp:anchor distT="0" distB="0" distL="114300" distR="114300" simplePos="0" relativeHeight="251659264" behindDoc="1" locked="0" layoutInCell="1" allowOverlap="1" wp14:anchorId="68CE8C1B" wp14:editId="56E1C492">
            <wp:simplePos x="0" y="0"/>
            <wp:positionH relativeFrom="margin">
              <wp:align>left</wp:align>
            </wp:positionH>
            <wp:positionV relativeFrom="paragraph">
              <wp:posOffset>420370</wp:posOffset>
            </wp:positionV>
            <wp:extent cx="2661920" cy="3321050"/>
            <wp:effectExtent l="0" t="0" r="5080" b="0"/>
            <wp:wrapTight wrapText="bothSides">
              <wp:wrapPolygon edited="0">
                <wp:start x="0" y="0"/>
                <wp:lineTo x="0" y="21435"/>
                <wp:lineTo x="21487" y="21435"/>
                <wp:lineTo x="21487"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b="6432"/>
                    <a:stretch/>
                  </pic:blipFill>
                  <pic:spPr bwMode="auto">
                    <a:xfrm>
                      <a:off x="0" y="0"/>
                      <a:ext cx="2661920" cy="3321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3CBC" w:rsidRPr="002F01D2">
        <w:rPr>
          <w:rFonts w:asciiTheme="minorEastAsia" w:hAnsiTheme="minorEastAsia" w:cs="Times New Roman" w:hint="eastAsia"/>
          <w:sz w:val="28"/>
          <w:szCs w:val="28"/>
        </w:rPr>
        <w:t>为进一步提高人文社科类项目申报质量，不断提升学院教师科研水平。工商学院党支部充分发挥党员模范带头作用，于</w:t>
      </w:r>
      <w:r w:rsidR="00893CBC">
        <w:rPr>
          <w:rFonts w:asciiTheme="minorEastAsia" w:hAnsiTheme="minorEastAsia" w:cs="Times New Roman"/>
          <w:sz w:val="28"/>
          <w:szCs w:val="28"/>
        </w:rPr>
        <w:t>10</w:t>
      </w:r>
      <w:r w:rsidR="00893CBC" w:rsidRPr="002F01D2">
        <w:rPr>
          <w:rFonts w:asciiTheme="minorEastAsia" w:hAnsiTheme="minorEastAsia" w:cs="Times New Roman" w:hint="eastAsia"/>
          <w:sz w:val="28"/>
          <w:szCs w:val="28"/>
        </w:rPr>
        <w:t>月</w:t>
      </w:r>
      <w:r w:rsidR="00893CBC">
        <w:rPr>
          <w:rFonts w:asciiTheme="minorEastAsia" w:hAnsiTheme="minorEastAsia" w:cs="Times New Roman"/>
          <w:sz w:val="28"/>
          <w:szCs w:val="28"/>
        </w:rPr>
        <w:t>13</w:t>
      </w:r>
      <w:r w:rsidR="00893CBC" w:rsidRPr="002F01D2">
        <w:rPr>
          <w:rFonts w:asciiTheme="minorEastAsia" w:hAnsiTheme="minorEastAsia" w:cs="Times New Roman" w:hint="eastAsia"/>
          <w:sz w:val="28"/>
          <w:szCs w:val="28"/>
        </w:rPr>
        <w:t>日下午邀请</w:t>
      </w:r>
      <w:r w:rsidR="00893CBC">
        <w:rPr>
          <w:rFonts w:asciiTheme="minorEastAsia" w:hAnsiTheme="minorEastAsia" w:cs="Times New Roman" w:hint="eastAsia"/>
          <w:sz w:val="28"/>
          <w:szCs w:val="28"/>
        </w:rPr>
        <w:t>副院长</w:t>
      </w:r>
      <w:r w:rsidR="00893CBC">
        <w:rPr>
          <w:rFonts w:asciiTheme="minorEastAsia" w:hAnsiTheme="minorEastAsia" w:cs="Times New Roman"/>
          <w:sz w:val="28"/>
          <w:szCs w:val="28"/>
        </w:rPr>
        <w:t>匡增杰</w:t>
      </w:r>
      <w:r w:rsidR="00893CBC" w:rsidRPr="002F01D2">
        <w:rPr>
          <w:rFonts w:asciiTheme="minorEastAsia" w:hAnsiTheme="minorEastAsia" w:cs="Times New Roman" w:hint="eastAsia"/>
          <w:sz w:val="28"/>
          <w:szCs w:val="28"/>
        </w:rPr>
        <w:t>同志，以“</w:t>
      </w:r>
      <w:r w:rsidR="00893CBC" w:rsidRPr="00893CBC">
        <w:rPr>
          <w:rFonts w:asciiTheme="minorEastAsia" w:hAnsiTheme="minorEastAsia" w:cs="Times New Roman" w:hint="eastAsia"/>
          <w:sz w:val="28"/>
          <w:szCs w:val="28"/>
        </w:rPr>
        <w:t>人文社科项目申报的几点体会</w:t>
      </w:r>
      <w:r w:rsidR="00893CBC" w:rsidRPr="002F01D2">
        <w:rPr>
          <w:rFonts w:asciiTheme="minorEastAsia" w:hAnsiTheme="minorEastAsia" w:cs="Times New Roman" w:hint="eastAsia"/>
          <w:sz w:val="28"/>
          <w:szCs w:val="28"/>
        </w:rPr>
        <w:t>”为题开展培训讲座。讲座由支部书记孙浩同志主持，学院全体教师参加。</w:t>
      </w:r>
    </w:p>
    <w:p w:rsidR="005875D6" w:rsidRDefault="005875D6" w:rsidP="00DA73F6">
      <w:pPr>
        <w:spacing w:line="360" w:lineRule="auto"/>
        <w:ind w:firstLineChars="200" w:firstLine="420"/>
        <w:rPr>
          <w:rFonts w:asciiTheme="minorEastAsia" w:hAnsiTheme="minorEastAsia" w:cs="Times New Roman"/>
          <w:sz w:val="28"/>
          <w:szCs w:val="28"/>
        </w:rPr>
      </w:pPr>
      <w:r>
        <w:rPr>
          <w:noProof/>
        </w:rPr>
        <w:drawing>
          <wp:anchor distT="0" distB="0" distL="114300" distR="114300" simplePos="0" relativeHeight="251658240" behindDoc="1" locked="0" layoutInCell="1" allowOverlap="1">
            <wp:simplePos x="0" y="0"/>
            <wp:positionH relativeFrom="margin">
              <wp:posOffset>2062480</wp:posOffset>
            </wp:positionH>
            <wp:positionV relativeFrom="paragraph">
              <wp:posOffset>1380490</wp:posOffset>
            </wp:positionV>
            <wp:extent cx="3136900" cy="2352675"/>
            <wp:effectExtent l="0" t="0" r="6350" b="9525"/>
            <wp:wrapTight wrapText="bothSides">
              <wp:wrapPolygon edited="0">
                <wp:start x="0" y="0"/>
                <wp:lineTo x="0" y="21513"/>
                <wp:lineTo x="21513" y="21513"/>
                <wp:lineTo x="21513"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36900" cy="2352675"/>
                    </a:xfrm>
                    <a:prstGeom prst="rect">
                      <a:avLst/>
                    </a:prstGeom>
                  </pic:spPr>
                </pic:pic>
              </a:graphicData>
            </a:graphic>
            <wp14:sizeRelH relativeFrom="margin">
              <wp14:pctWidth>0</wp14:pctWidth>
            </wp14:sizeRelH>
            <wp14:sizeRelV relativeFrom="margin">
              <wp14:pctHeight>0</wp14:pctHeight>
            </wp14:sizeRelV>
          </wp:anchor>
        </w:drawing>
      </w:r>
      <w:r>
        <w:rPr>
          <w:rFonts w:asciiTheme="minorEastAsia" w:hAnsiTheme="minorEastAsia" w:cs="Times New Roman" w:hint="eastAsia"/>
          <w:sz w:val="28"/>
          <w:szCs w:val="28"/>
        </w:rPr>
        <w:t>匡增杰</w:t>
      </w:r>
      <w:r w:rsidR="00893CBC" w:rsidRPr="002F01D2">
        <w:rPr>
          <w:rFonts w:asciiTheme="minorEastAsia" w:hAnsiTheme="minorEastAsia" w:cs="Times New Roman" w:hint="eastAsia"/>
          <w:sz w:val="28"/>
          <w:szCs w:val="28"/>
        </w:rPr>
        <w:t>同志结合自身课题申报经历，生动阐述了在撰写</w:t>
      </w:r>
      <w:r>
        <w:rPr>
          <w:rFonts w:asciiTheme="minorEastAsia" w:hAnsiTheme="minorEastAsia" w:cs="Times New Roman" w:hint="eastAsia"/>
          <w:sz w:val="28"/>
          <w:szCs w:val="28"/>
        </w:rPr>
        <w:t>人文社科</w:t>
      </w:r>
      <w:r w:rsidR="00893CBC" w:rsidRPr="002F01D2">
        <w:rPr>
          <w:rFonts w:asciiTheme="minorEastAsia" w:hAnsiTheme="minorEastAsia" w:cs="Times New Roman" w:hint="eastAsia"/>
          <w:sz w:val="28"/>
          <w:szCs w:val="28"/>
        </w:rPr>
        <w:t>项目申</w:t>
      </w:r>
      <w:r>
        <w:rPr>
          <w:rFonts w:asciiTheme="minorEastAsia" w:hAnsiTheme="minorEastAsia" w:cs="Times New Roman" w:hint="eastAsia"/>
          <w:sz w:val="28"/>
          <w:szCs w:val="28"/>
        </w:rPr>
        <w:t>报</w:t>
      </w:r>
      <w:r w:rsidR="00893CBC" w:rsidRPr="002F01D2">
        <w:rPr>
          <w:rFonts w:asciiTheme="minorEastAsia" w:hAnsiTheme="minorEastAsia" w:cs="Times New Roman" w:hint="eastAsia"/>
          <w:sz w:val="28"/>
          <w:szCs w:val="28"/>
        </w:rPr>
        <w:t>书过程中应该注意的诸多问题，包括如何选题、</w:t>
      </w:r>
      <w:r w:rsidRPr="005875D6">
        <w:rPr>
          <w:rFonts w:asciiTheme="minorEastAsia" w:hAnsiTheme="minorEastAsia" w:cs="Times New Roman" w:hint="eastAsia"/>
          <w:sz w:val="28"/>
          <w:szCs w:val="28"/>
        </w:rPr>
        <w:t>如何</w:t>
      </w:r>
      <w:r>
        <w:rPr>
          <w:rFonts w:asciiTheme="minorEastAsia" w:hAnsiTheme="minorEastAsia" w:cs="Times New Roman" w:hint="eastAsia"/>
          <w:sz w:val="28"/>
          <w:szCs w:val="28"/>
        </w:rPr>
        <w:t>做好文献综述</w:t>
      </w:r>
      <w:r>
        <w:rPr>
          <w:rFonts w:asciiTheme="minorEastAsia" w:hAnsiTheme="minorEastAsia" w:cs="Times New Roman"/>
          <w:sz w:val="28"/>
          <w:szCs w:val="28"/>
        </w:rPr>
        <w:t>、</w:t>
      </w:r>
      <w:r w:rsidR="00893CBC" w:rsidRPr="002F01D2">
        <w:rPr>
          <w:rFonts w:asciiTheme="minorEastAsia" w:hAnsiTheme="minorEastAsia" w:cs="Times New Roman" w:hint="eastAsia"/>
          <w:sz w:val="28"/>
          <w:szCs w:val="28"/>
        </w:rPr>
        <w:t>研究内容、研究思路及研究方法撰写等。</w:t>
      </w:r>
      <w:r>
        <w:rPr>
          <w:rFonts w:asciiTheme="minorEastAsia" w:hAnsiTheme="minorEastAsia" w:cs="Times New Roman" w:hint="eastAsia"/>
          <w:sz w:val="28"/>
          <w:szCs w:val="28"/>
        </w:rPr>
        <w:t>匡增杰副院长</w:t>
      </w:r>
      <w:r w:rsidR="0074127D">
        <w:rPr>
          <w:rFonts w:asciiTheme="minorEastAsia" w:hAnsiTheme="minorEastAsia" w:cs="Times New Roman" w:hint="eastAsia"/>
          <w:sz w:val="28"/>
          <w:szCs w:val="28"/>
        </w:rPr>
        <w:t>强调</w:t>
      </w:r>
      <w:r>
        <w:rPr>
          <w:rFonts w:asciiTheme="minorEastAsia" w:hAnsiTheme="minorEastAsia" w:cs="Times New Roman"/>
          <w:sz w:val="28"/>
          <w:szCs w:val="28"/>
        </w:rPr>
        <w:t>，</w:t>
      </w:r>
      <w:r w:rsidRPr="005875D6">
        <w:rPr>
          <w:rFonts w:asciiTheme="minorEastAsia" w:hAnsiTheme="minorEastAsia" w:cs="Times New Roman" w:hint="eastAsia"/>
          <w:sz w:val="28"/>
          <w:szCs w:val="28"/>
        </w:rPr>
        <w:t>申报国家社科基金立项者的课题申报材料</w:t>
      </w:r>
      <w:r>
        <w:rPr>
          <w:rFonts w:asciiTheme="minorEastAsia" w:hAnsiTheme="minorEastAsia" w:cs="Times New Roman" w:hint="eastAsia"/>
          <w:sz w:val="28"/>
          <w:szCs w:val="28"/>
        </w:rPr>
        <w:t>要切实做到</w:t>
      </w:r>
      <w:r w:rsidRPr="005875D6">
        <w:rPr>
          <w:rFonts w:asciiTheme="minorEastAsia" w:hAnsiTheme="minorEastAsia" w:cs="Times New Roman" w:hint="eastAsia"/>
          <w:sz w:val="28"/>
          <w:szCs w:val="28"/>
        </w:rPr>
        <w:t>重点难点突出</w:t>
      </w:r>
      <w:r>
        <w:rPr>
          <w:rFonts w:asciiTheme="minorEastAsia" w:hAnsiTheme="minorEastAsia" w:cs="Times New Roman" w:hint="eastAsia"/>
          <w:sz w:val="28"/>
          <w:szCs w:val="28"/>
        </w:rPr>
        <w:t>，</w:t>
      </w:r>
      <w:r w:rsidRPr="005875D6">
        <w:rPr>
          <w:rFonts w:asciiTheme="minorEastAsia" w:hAnsiTheme="minorEastAsia" w:cs="Times New Roman" w:hint="eastAsia"/>
          <w:sz w:val="28"/>
          <w:szCs w:val="28"/>
        </w:rPr>
        <w:t>研究目标明确清晰、直奔</w:t>
      </w:r>
      <w:r w:rsidRPr="005875D6">
        <w:rPr>
          <w:rFonts w:asciiTheme="minorEastAsia" w:hAnsiTheme="minorEastAsia" w:cs="Times New Roman" w:hint="eastAsia"/>
          <w:sz w:val="28"/>
          <w:szCs w:val="28"/>
        </w:rPr>
        <w:lastRenderedPageBreak/>
        <w:t>主题</w:t>
      </w:r>
      <w:r>
        <w:rPr>
          <w:rFonts w:asciiTheme="minorEastAsia" w:hAnsiTheme="minorEastAsia" w:cs="Times New Roman" w:hint="eastAsia"/>
          <w:sz w:val="28"/>
          <w:szCs w:val="28"/>
        </w:rPr>
        <w:t>，</w:t>
      </w:r>
      <w:r w:rsidRPr="005875D6">
        <w:rPr>
          <w:rFonts w:asciiTheme="minorEastAsia" w:hAnsiTheme="minorEastAsia" w:cs="Times New Roman" w:hint="eastAsia"/>
          <w:sz w:val="28"/>
          <w:szCs w:val="28"/>
        </w:rPr>
        <w:t>总体框架逻辑严谨、层层递进（紧扣主题、整体与部分的关系）</w:t>
      </w:r>
      <w:r>
        <w:rPr>
          <w:rFonts w:asciiTheme="minorEastAsia" w:hAnsiTheme="minorEastAsia" w:cs="Times New Roman" w:hint="eastAsia"/>
          <w:sz w:val="28"/>
          <w:szCs w:val="28"/>
        </w:rPr>
        <w:t>，</w:t>
      </w:r>
      <w:r w:rsidRPr="005875D6">
        <w:rPr>
          <w:rFonts w:asciiTheme="minorEastAsia" w:hAnsiTheme="minorEastAsia" w:cs="Times New Roman" w:hint="eastAsia"/>
          <w:sz w:val="28"/>
          <w:szCs w:val="28"/>
        </w:rPr>
        <w:t>研究方法具体科学规范（定性与定量、理论研究与实证研究相结合）</w:t>
      </w:r>
      <w:r>
        <w:rPr>
          <w:rFonts w:asciiTheme="minorEastAsia" w:hAnsiTheme="minorEastAsia" w:cs="Times New Roman" w:hint="eastAsia"/>
          <w:sz w:val="28"/>
          <w:szCs w:val="28"/>
        </w:rPr>
        <w:t>。</w:t>
      </w:r>
      <w:r w:rsidR="00893CBC" w:rsidRPr="002F01D2">
        <w:rPr>
          <w:rFonts w:asciiTheme="minorEastAsia" w:hAnsiTheme="minorEastAsia" w:cs="Times New Roman" w:hint="eastAsia"/>
          <w:sz w:val="28"/>
          <w:szCs w:val="28"/>
        </w:rPr>
        <w:t>鼓励老师们加强研究思考，取得更为优异的科研成果。</w:t>
      </w:r>
    </w:p>
    <w:p w:rsidR="00452F10" w:rsidRPr="00DA73F6" w:rsidRDefault="00893CBC" w:rsidP="00DA73F6">
      <w:pPr>
        <w:spacing w:line="360" w:lineRule="auto"/>
        <w:ind w:firstLineChars="200" w:firstLine="560"/>
        <w:rPr>
          <w:rFonts w:asciiTheme="minorEastAsia" w:hAnsiTheme="minorEastAsia" w:cs="Times New Roman"/>
          <w:sz w:val="28"/>
          <w:szCs w:val="28"/>
        </w:rPr>
      </w:pPr>
      <w:r w:rsidRPr="002F01D2">
        <w:rPr>
          <w:rFonts w:asciiTheme="minorEastAsia" w:hAnsiTheme="minorEastAsia" w:cs="Times New Roman" w:hint="eastAsia"/>
          <w:sz w:val="28"/>
          <w:szCs w:val="28"/>
        </w:rPr>
        <w:t>全场讲座内容丰富，分析缜密，深入浅出，可借鉴可参考性强，使老师们对人文社科项目申报有了更为全面的了解和更为理性的认识，是教师汲取科研经验、交流学术心得的一次宝贵机会，促进了党建与业务工作的紧密融合。</w:t>
      </w:r>
    </w:p>
    <w:sectPr w:rsidR="00452F10" w:rsidRPr="00DA73F6" w:rsidSect="00DC3C7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5ED"/>
    <w:rsid w:val="00286FB0"/>
    <w:rsid w:val="003F7295"/>
    <w:rsid w:val="00452F10"/>
    <w:rsid w:val="004975ED"/>
    <w:rsid w:val="005875D6"/>
    <w:rsid w:val="0074127D"/>
    <w:rsid w:val="00893CBC"/>
    <w:rsid w:val="00CA19C1"/>
    <w:rsid w:val="00DA73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B25C1"/>
  <w15:chartTrackingRefBased/>
  <w15:docId w15:val="{D469CEC7-CF0A-497C-8D73-D81F45391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3CB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qowt-stl-">
    <w:name w:val="qowt-stl-正文"/>
    <w:basedOn w:val="a"/>
    <w:uiPriority w:val="99"/>
    <w:semiHidden/>
    <w:qFormat/>
    <w:rsid w:val="00DA73F6"/>
    <w:pPr>
      <w:widowControl/>
      <w:spacing w:before="100" w:beforeAutospacing="1" w:after="100" w:afterAutospacing="1"/>
      <w:jc w:val="left"/>
    </w:pPr>
    <w:rPr>
      <w:rFonts w:ascii="宋体" w:eastAsia="宋体" w:hAnsi="宋体" w:cs="宋体"/>
      <w:kern w:val="0"/>
      <w:sz w:val="24"/>
      <w:szCs w:val="24"/>
    </w:rPr>
  </w:style>
  <w:style w:type="character" w:customStyle="1" w:styleId="qowt-font4">
    <w:name w:val="qowt-font4"/>
    <w:qFormat/>
    <w:rsid w:val="00DA73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498127">
      <w:bodyDiv w:val="1"/>
      <w:marLeft w:val="0"/>
      <w:marRight w:val="0"/>
      <w:marTop w:val="0"/>
      <w:marBottom w:val="0"/>
      <w:divBdr>
        <w:top w:val="none" w:sz="0" w:space="0" w:color="auto"/>
        <w:left w:val="none" w:sz="0" w:space="0" w:color="auto"/>
        <w:bottom w:val="none" w:sz="0" w:space="0" w:color="auto"/>
        <w:right w:val="none" w:sz="0" w:space="0" w:color="auto"/>
      </w:divBdr>
    </w:div>
    <w:div w:id="383144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Pages>
  <Words>78</Words>
  <Characters>450</Characters>
  <Application>Microsoft Office Word</Application>
  <DocSecurity>0</DocSecurity>
  <Lines>3</Lines>
  <Paragraphs>1</Paragraphs>
  <ScaleCrop>false</ScaleCrop>
  <Company>Microsoft</Company>
  <LinksUpToDate>false</LinksUpToDate>
  <CharactersWithSpaces>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2020-10-15T02:56:00Z</dcterms:created>
  <dcterms:modified xsi:type="dcterms:W3CDTF">2020-10-15T06:51:00Z</dcterms:modified>
</cp:coreProperties>
</file>