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D6" w:rsidRPr="000647D6" w:rsidRDefault="000647D6" w:rsidP="000647D6">
      <w:pPr>
        <w:widowControl/>
        <w:shd w:val="clear" w:color="auto" w:fill="FFFFFF"/>
        <w:spacing w:line="540" w:lineRule="atLeast"/>
        <w:jc w:val="center"/>
        <w:outlineLvl w:val="0"/>
        <w:rPr>
          <w:rFonts w:ascii="方正小标宋_GBK" w:eastAsia="方正小标宋_GBK" w:hAnsi="微软雅黑" w:cs="宋体" w:hint="eastAsia"/>
          <w:bCs/>
          <w:kern w:val="36"/>
          <w:sz w:val="44"/>
          <w:szCs w:val="44"/>
        </w:rPr>
      </w:pPr>
      <w:r w:rsidRPr="000647D6">
        <w:rPr>
          <w:rFonts w:ascii="方正小标宋_GBK" w:eastAsia="方正小标宋_GBK" w:hAnsi="微软雅黑" w:cs="宋体" w:hint="eastAsia"/>
          <w:bCs/>
          <w:kern w:val="36"/>
          <w:sz w:val="44"/>
          <w:szCs w:val="44"/>
        </w:rPr>
        <w:t>继承和发扬延安精神 自觉</w:t>
      </w:r>
      <w:proofErr w:type="gramStart"/>
      <w:r w:rsidRPr="000647D6">
        <w:rPr>
          <w:rFonts w:ascii="方正小标宋_GBK" w:eastAsia="方正小标宋_GBK" w:hAnsi="微软雅黑" w:cs="宋体" w:hint="eastAsia"/>
          <w:bCs/>
          <w:kern w:val="36"/>
          <w:sz w:val="44"/>
          <w:szCs w:val="44"/>
        </w:rPr>
        <w:t>践行</w:t>
      </w:r>
      <w:proofErr w:type="gramEnd"/>
      <w:r w:rsidRPr="000647D6">
        <w:rPr>
          <w:rFonts w:ascii="方正小标宋_GBK" w:eastAsia="方正小标宋_GBK" w:hAnsi="微软雅黑" w:cs="宋体" w:hint="eastAsia"/>
          <w:bCs/>
          <w:kern w:val="36"/>
          <w:sz w:val="44"/>
          <w:szCs w:val="44"/>
        </w:rPr>
        <w:t>“两个维护”</w:t>
      </w:r>
    </w:p>
    <w:p w:rsidR="000647D6" w:rsidRDefault="000647D6" w:rsidP="000647D6">
      <w:pPr>
        <w:widowControl/>
        <w:shd w:val="clear" w:color="auto" w:fill="FFFFFF"/>
        <w:spacing w:after="150"/>
        <w:ind w:firstLine="645"/>
        <w:jc w:val="left"/>
        <w:rPr>
          <w:rFonts w:ascii="Arial" w:eastAsia="宋体" w:hAnsi="Arial" w:cs="Arial" w:hint="eastAsia"/>
          <w:color w:val="787878"/>
          <w:kern w:val="0"/>
          <w:sz w:val="18"/>
          <w:szCs w:val="18"/>
        </w:rPr>
      </w:pPr>
    </w:p>
    <w:p w:rsidR="000647D6" w:rsidRPr="000647D6" w:rsidRDefault="000647D6" w:rsidP="000647D6">
      <w:pPr>
        <w:widowControl/>
        <w:shd w:val="clear" w:color="auto" w:fill="FFFFFF"/>
        <w:spacing w:after="150" w:line="560" w:lineRule="exact"/>
        <w:ind w:firstLine="646"/>
        <w:jc w:val="left"/>
        <w:rPr>
          <w:rFonts w:ascii="宋体" w:eastAsia="宋体" w:hAnsi="宋体" w:cs="宋体"/>
          <w:color w:val="333333"/>
          <w:kern w:val="0"/>
          <w:sz w:val="23"/>
          <w:szCs w:val="23"/>
        </w:rPr>
      </w:pPr>
      <w:r w:rsidRPr="000647D6">
        <w:rPr>
          <w:rFonts w:ascii="方正仿宋_GBK" w:eastAsia="方正仿宋_GBK" w:hAnsi="宋体" w:cs="宋体" w:hint="eastAsia"/>
          <w:color w:val="333333"/>
          <w:kern w:val="0"/>
          <w:sz w:val="32"/>
          <w:szCs w:val="32"/>
        </w:rPr>
        <w:t>为热烈庆祝中国共产党成立</w:t>
      </w:r>
      <w:r w:rsidRPr="000647D6">
        <w:rPr>
          <w:rFonts w:ascii="宋体" w:eastAsia="宋体" w:hAnsi="宋体" w:cs="宋体"/>
          <w:color w:val="333333"/>
          <w:kern w:val="0"/>
          <w:sz w:val="32"/>
          <w:szCs w:val="32"/>
        </w:rPr>
        <w:t>100</w:t>
      </w:r>
      <w:r w:rsidRPr="000647D6">
        <w:rPr>
          <w:rFonts w:ascii="方正仿宋_GBK" w:eastAsia="方正仿宋_GBK" w:hAnsi="宋体" w:cs="宋体" w:hint="eastAsia"/>
          <w:color w:val="333333"/>
          <w:kern w:val="0"/>
          <w:sz w:val="32"/>
          <w:szCs w:val="32"/>
        </w:rPr>
        <w:t>周年，扎实推进党史学习教育，重温峥嵘岁月，不忘初心使命，</w:t>
      </w:r>
      <w:r w:rsidRPr="000647D6">
        <w:rPr>
          <w:rFonts w:ascii="宋体" w:eastAsia="宋体" w:hAnsi="宋体" w:cs="宋体"/>
          <w:color w:val="333333"/>
          <w:kern w:val="0"/>
          <w:sz w:val="32"/>
          <w:szCs w:val="32"/>
        </w:rPr>
        <w:t>6</w:t>
      </w:r>
      <w:r w:rsidRPr="000647D6">
        <w:rPr>
          <w:rFonts w:ascii="方正仿宋_GBK" w:eastAsia="方正仿宋_GBK" w:hAnsi="宋体" w:cs="宋体" w:hint="eastAsia"/>
          <w:color w:val="333333"/>
          <w:kern w:val="0"/>
          <w:sz w:val="32"/>
          <w:szCs w:val="32"/>
        </w:rPr>
        <w:t>月</w:t>
      </w:r>
      <w:r w:rsidRPr="000647D6">
        <w:rPr>
          <w:rFonts w:ascii="宋体" w:eastAsia="宋体" w:hAnsi="宋体" w:cs="宋体"/>
          <w:color w:val="333333"/>
          <w:kern w:val="0"/>
          <w:sz w:val="32"/>
          <w:szCs w:val="32"/>
        </w:rPr>
        <w:t>4</w:t>
      </w:r>
      <w:r w:rsidRPr="000647D6">
        <w:rPr>
          <w:rFonts w:ascii="方正仿宋_GBK" w:eastAsia="方正仿宋_GBK" w:hAnsi="宋体" w:cs="宋体" w:hint="eastAsia"/>
          <w:color w:val="333333"/>
          <w:kern w:val="0"/>
          <w:sz w:val="32"/>
          <w:szCs w:val="32"/>
        </w:rPr>
        <w:t>日下午，上海海关学院举办第三十期志远讲坛暨“学史·铸魂”红色讲坛活动，邀请中国延安干部学院科研管理处副处长、教授李瑞芳现场讲授题为“做到</w:t>
      </w:r>
      <w:r w:rsidRPr="000647D6">
        <w:rPr>
          <w:rFonts w:ascii="宋体" w:eastAsia="宋体" w:hAnsi="宋体" w:cs="宋体"/>
          <w:color w:val="333333"/>
          <w:kern w:val="0"/>
          <w:sz w:val="32"/>
          <w:szCs w:val="32"/>
        </w:rPr>
        <w:t>‘</w:t>
      </w:r>
      <w:r w:rsidRPr="000647D6">
        <w:rPr>
          <w:rFonts w:ascii="方正仿宋_GBK" w:eastAsia="方正仿宋_GBK" w:hAnsi="宋体" w:cs="宋体" w:hint="eastAsia"/>
          <w:color w:val="333333"/>
          <w:kern w:val="0"/>
          <w:sz w:val="32"/>
          <w:szCs w:val="32"/>
        </w:rPr>
        <w:t>两个维护</w:t>
      </w:r>
      <w:r w:rsidRPr="000647D6">
        <w:rPr>
          <w:rFonts w:ascii="宋体" w:eastAsia="宋体" w:hAnsi="宋体" w:cs="宋体"/>
          <w:color w:val="333333"/>
          <w:kern w:val="0"/>
          <w:sz w:val="32"/>
          <w:szCs w:val="32"/>
        </w:rPr>
        <w:t>’</w:t>
      </w:r>
      <w:r w:rsidRPr="000647D6">
        <w:rPr>
          <w:rFonts w:ascii="方正仿宋_GBK" w:eastAsia="方正仿宋_GBK" w:hAnsi="宋体" w:cs="宋体" w:hint="eastAsia"/>
          <w:color w:val="333333"/>
          <w:kern w:val="0"/>
          <w:sz w:val="32"/>
          <w:szCs w:val="32"/>
        </w:rPr>
        <w:t>的延安经验：第一代中央领导集体形成与毛泽东领袖地位确立”的党史学习教育专题讲座。海关系统第十八期中青班全体学员、党委班子成员、基层党务工作者和师生代表</w:t>
      </w:r>
      <w:r w:rsidRPr="000647D6">
        <w:rPr>
          <w:rFonts w:ascii="宋体" w:eastAsia="宋体" w:hAnsi="宋体" w:cs="宋体"/>
          <w:color w:val="333333"/>
          <w:kern w:val="0"/>
          <w:sz w:val="32"/>
          <w:szCs w:val="32"/>
        </w:rPr>
        <w:t>100</w:t>
      </w:r>
      <w:r w:rsidRPr="000647D6">
        <w:rPr>
          <w:rFonts w:ascii="方正仿宋_GBK" w:eastAsia="方正仿宋_GBK" w:hAnsi="宋体" w:cs="宋体" w:hint="eastAsia"/>
          <w:color w:val="333333"/>
          <w:kern w:val="0"/>
          <w:sz w:val="32"/>
          <w:szCs w:val="32"/>
        </w:rPr>
        <w:t>多人聆听了专题报告。</w:t>
      </w:r>
    </w:p>
    <w:p w:rsidR="000647D6" w:rsidRPr="000647D6" w:rsidRDefault="000647D6" w:rsidP="000647D6">
      <w:pPr>
        <w:widowControl/>
        <w:shd w:val="clear" w:color="auto" w:fill="FFFFFF"/>
        <w:spacing w:after="150" w:line="560" w:lineRule="exact"/>
        <w:ind w:firstLine="646"/>
        <w:jc w:val="left"/>
        <w:rPr>
          <w:rFonts w:ascii="宋体" w:eastAsia="宋体" w:hAnsi="宋体" w:cs="宋体"/>
          <w:color w:val="333333"/>
          <w:kern w:val="0"/>
          <w:sz w:val="23"/>
          <w:szCs w:val="23"/>
        </w:rPr>
      </w:pPr>
      <w:r w:rsidRPr="000647D6">
        <w:rPr>
          <w:rFonts w:ascii="方正仿宋_GBK" w:eastAsia="方正仿宋_GBK" w:hAnsi="宋体" w:cs="宋体" w:hint="eastAsia"/>
          <w:color w:val="333333"/>
          <w:kern w:val="0"/>
          <w:sz w:val="32"/>
          <w:szCs w:val="32"/>
        </w:rPr>
        <w:t>李瑞芳教授以丰富的史实、生动的故事、详实的数据，深入浅出、声情并茂地论述了中国共产党在延安十三年的奋斗历程，系统阐释了第一代中央领导集体的形成过程、深入剖析毛泽东成为第一代中央领导集体核心的主要原因、深刻讲述第一代中央领导集体形成的重要意义以及这段党史对坚决做到</w:t>
      </w:r>
      <w:r w:rsidRPr="000647D6">
        <w:rPr>
          <w:rFonts w:ascii="宋体" w:eastAsia="宋体" w:hAnsi="宋体" w:cs="宋体"/>
          <w:color w:val="333333"/>
          <w:kern w:val="0"/>
          <w:sz w:val="32"/>
          <w:szCs w:val="32"/>
        </w:rPr>
        <w:t>“</w:t>
      </w:r>
      <w:r w:rsidRPr="000647D6">
        <w:rPr>
          <w:rFonts w:ascii="方正仿宋_GBK" w:eastAsia="方正仿宋_GBK" w:hAnsi="宋体" w:cs="宋体" w:hint="eastAsia"/>
          <w:color w:val="333333"/>
          <w:kern w:val="0"/>
          <w:sz w:val="32"/>
          <w:szCs w:val="32"/>
        </w:rPr>
        <w:t>两个维护</w:t>
      </w:r>
      <w:r w:rsidRPr="000647D6">
        <w:rPr>
          <w:rFonts w:ascii="宋体" w:eastAsia="宋体" w:hAnsi="宋体" w:cs="宋体"/>
          <w:color w:val="333333"/>
          <w:kern w:val="0"/>
          <w:sz w:val="32"/>
          <w:szCs w:val="32"/>
        </w:rPr>
        <w:t>”</w:t>
      </w:r>
      <w:r w:rsidRPr="000647D6">
        <w:rPr>
          <w:rFonts w:ascii="方正仿宋_GBK" w:eastAsia="方正仿宋_GBK" w:hAnsi="宋体" w:cs="宋体" w:hint="eastAsia"/>
          <w:color w:val="333333"/>
          <w:kern w:val="0"/>
          <w:sz w:val="32"/>
          <w:szCs w:val="32"/>
        </w:rPr>
        <w:t>的历史启示等四方面问题，并和与会师生就关心的问题进行了深入交流。</w:t>
      </w:r>
    </w:p>
    <w:p w:rsidR="000647D6" w:rsidRPr="000647D6" w:rsidRDefault="000647D6" w:rsidP="000647D6">
      <w:pPr>
        <w:widowControl/>
        <w:shd w:val="clear" w:color="auto" w:fill="FFFFFF"/>
        <w:spacing w:after="150" w:line="560" w:lineRule="exact"/>
        <w:ind w:firstLine="646"/>
        <w:jc w:val="left"/>
        <w:rPr>
          <w:rFonts w:ascii="宋体" w:eastAsia="宋体" w:hAnsi="宋体" w:cs="宋体"/>
          <w:color w:val="333333"/>
          <w:kern w:val="0"/>
          <w:sz w:val="23"/>
          <w:szCs w:val="23"/>
        </w:rPr>
      </w:pPr>
      <w:r w:rsidRPr="000647D6">
        <w:rPr>
          <w:rFonts w:ascii="方正仿宋_GBK" w:eastAsia="方正仿宋_GBK" w:hAnsi="宋体" w:cs="宋体" w:hint="eastAsia"/>
          <w:color w:val="333333"/>
          <w:kern w:val="0"/>
          <w:sz w:val="32"/>
          <w:szCs w:val="32"/>
        </w:rPr>
        <w:t>聆听了李瑞芳教授的报告后，党员们加深了对</w:t>
      </w:r>
      <w:r w:rsidRPr="000647D6">
        <w:rPr>
          <w:rFonts w:ascii="Times New Roman" w:eastAsia="宋体" w:hAnsi="Times New Roman" w:cs="Times New Roman"/>
          <w:color w:val="333333"/>
          <w:kern w:val="0"/>
          <w:sz w:val="32"/>
          <w:szCs w:val="32"/>
        </w:rPr>
        <w:t>“</w:t>
      </w:r>
      <w:r w:rsidRPr="000647D6">
        <w:rPr>
          <w:rFonts w:ascii="方正仿宋_GBK" w:eastAsia="方正仿宋_GBK" w:hAnsi="宋体" w:cs="宋体" w:hint="eastAsia"/>
          <w:color w:val="333333"/>
          <w:kern w:val="0"/>
          <w:sz w:val="32"/>
          <w:szCs w:val="32"/>
        </w:rPr>
        <w:t>两个维护</w:t>
      </w:r>
      <w:r w:rsidRPr="000647D6">
        <w:rPr>
          <w:rFonts w:ascii="Times New Roman" w:eastAsia="宋体" w:hAnsi="Times New Roman" w:cs="Times New Roman"/>
          <w:color w:val="333333"/>
          <w:kern w:val="0"/>
          <w:sz w:val="32"/>
          <w:szCs w:val="32"/>
        </w:rPr>
        <w:t>”</w:t>
      </w:r>
      <w:r w:rsidRPr="000647D6">
        <w:rPr>
          <w:rFonts w:ascii="方正仿宋_GBK" w:eastAsia="方正仿宋_GBK" w:hAnsi="宋体" w:cs="宋体" w:hint="eastAsia"/>
          <w:color w:val="333333"/>
          <w:kern w:val="0"/>
          <w:sz w:val="32"/>
          <w:szCs w:val="32"/>
        </w:rPr>
        <w:t>政治内涵的认识：“两个维护”是中国共产党从革命斗争和实践中千辛万苦探索得来的宝贵经验，是最根本的政治纪律和政治规矩，是共产</w:t>
      </w:r>
      <w:bookmarkStart w:id="0" w:name="_GoBack"/>
      <w:bookmarkEnd w:id="0"/>
      <w:r w:rsidRPr="000647D6">
        <w:rPr>
          <w:rFonts w:ascii="方正仿宋_GBK" w:eastAsia="方正仿宋_GBK" w:hAnsi="宋体" w:cs="宋体" w:hint="eastAsia"/>
          <w:color w:val="333333"/>
          <w:kern w:val="0"/>
          <w:sz w:val="32"/>
          <w:szCs w:val="32"/>
        </w:rPr>
        <w:t>党员的首要政治任务，是党团结带领全国各族人民为实现伟大梦想共同奋斗的根本政治保证，表示要在今后的学习和工作中继承和发扬延安精神，加强党史</w:t>
      </w:r>
      <w:r w:rsidRPr="000647D6">
        <w:rPr>
          <w:rFonts w:ascii="方正仿宋_GBK" w:eastAsia="方正仿宋_GBK" w:hAnsi="宋体" w:cs="宋体" w:hint="eastAsia"/>
          <w:color w:val="333333"/>
          <w:kern w:val="0"/>
          <w:sz w:val="32"/>
          <w:szCs w:val="32"/>
        </w:rPr>
        <w:lastRenderedPageBreak/>
        <w:t>学习、强化理论武装，切实做到</w:t>
      </w:r>
      <w:r w:rsidRPr="000647D6">
        <w:rPr>
          <w:rFonts w:ascii="Times New Roman" w:eastAsia="宋体" w:hAnsi="Times New Roman" w:cs="Times New Roman"/>
          <w:color w:val="333333"/>
          <w:kern w:val="0"/>
          <w:sz w:val="32"/>
          <w:szCs w:val="32"/>
        </w:rPr>
        <w:t> “</w:t>
      </w:r>
      <w:r w:rsidRPr="000647D6">
        <w:rPr>
          <w:rFonts w:ascii="方正仿宋_GBK" w:eastAsia="方正仿宋_GBK" w:hAnsi="宋体" w:cs="宋体" w:hint="eastAsia"/>
          <w:color w:val="333333"/>
          <w:kern w:val="0"/>
          <w:sz w:val="32"/>
          <w:szCs w:val="32"/>
        </w:rPr>
        <w:t>学史明理、学史增信、学史崇德、学史力行</w:t>
      </w:r>
      <w:r w:rsidRPr="000647D6">
        <w:rPr>
          <w:rFonts w:ascii="Times New Roman" w:eastAsia="宋体" w:hAnsi="Times New Roman" w:cs="Times New Roman"/>
          <w:color w:val="333333"/>
          <w:kern w:val="0"/>
          <w:sz w:val="32"/>
          <w:szCs w:val="32"/>
        </w:rPr>
        <w:t>”</w:t>
      </w:r>
      <w:r w:rsidRPr="000647D6">
        <w:rPr>
          <w:rFonts w:ascii="方正仿宋_GBK" w:eastAsia="方正仿宋_GBK" w:hAnsi="宋体" w:cs="宋体" w:hint="eastAsia"/>
          <w:color w:val="333333"/>
          <w:kern w:val="0"/>
          <w:sz w:val="32"/>
          <w:szCs w:val="32"/>
        </w:rPr>
        <w:t>，自觉</w:t>
      </w:r>
      <w:proofErr w:type="gramStart"/>
      <w:r w:rsidRPr="000647D6">
        <w:rPr>
          <w:rFonts w:ascii="方正仿宋_GBK" w:eastAsia="方正仿宋_GBK" w:hAnsi="宋体" w:cs="宋体" w:hint="eastAsia"/>
          <w:color w:val="333333"/>
          <w:kern w:val="0"/>
          <w:sz w:val="32"/>
          <w:szCs w:val="32"/>
        </w:rPr>
        <w:t>践行</w:t>
      </w:r>
      <w:proofErr w:type="gramEnd"/>
      <w:r w:rsidRPr="000647D6">
        <w:rPr>
          <w:rFonts w:ascii="Times New Roman" w:eastAsia="宋体" w:hAnsi="Times New Roman" w:cs="Times New Roman"/>
          <w:color w:val="333333"/>
          <w:kern w:val="0"/>
          <w:sz w:val="32"/>
          <w:szCs w:val="32"/>
        </w:rPr>
        <w:t>“</w:t>
      </w:r>
      <w:r w:rsidRPr="000647D6">
        <w:rPr>
          <w:rFonts w:ascii="方正仿宋_GBK" w:eastAsia="方正仿宋_GBK" w:hAnsi="宋体" w:cs="宋体" w:hint="eastAsia"/>
          <w:color w:val="333333"/>
          <w:kern w:val="0"/>
          <w:sz w:val="32"/>
          <w:szCs w:val="32"/>
        </w:rPr>
        <w:t>两个维护</w:t>
      </w:r>
      <w:r w:rsidRPr="000647D6">
        <w:rPr>
          <w:rFonts w:ascii="Times New Roman" w:eastAsia="宋体" w:hAnsi="Times New Roman" w:cs="Times New Roman"/>
          <w:color w:val="333333"/>
          <w:kern w:val="0"/>
          <w:sz w:val="32"/>
          <w:szCs w:val="32"/>
        </w:rPr>
        <w:t>”</w:t>
      </w:r>
      <w:r w:rsidRPr="000647D6">
        <w:rPr>
          <w:rFonts w:ascii="方正仿宋_GBK" w:eastAsia="方正仿宋_GBK" w:hAnsi="宋体" w:cs="宋体" w:hint="eastAsia"/>
          <w:color w:val="333333"/>
          <w:kern w:val="0"/>
          <w:sz w:val="32"/>
          <w:szCs w:val="32"/>
        </w:rPr>
        <w:t>，不忘初心、砥砺前行，奋力推动学校事业发展取得新成效，以优异的成绩庆祝中国共产党成立</w:t>
      </w:r>
      <w:r w:rsidRPr="000647D6">
        <w:rPr>
          <w:rFonts w:ascii="Times New Roman" w:eastAsia="宋体" w:hAnsi="Times New Roman" w:cs="Times New Roman"/>
          <w:color w:val="333333"/>
          <w:kern w:val="0"/>
          <w:sz w:val="32"/>
          <w:szCs w:val="32"/>
        </w:rPr>
        <w:t>100</w:t>
      </w:r>
      <w:r w:rsidRPr="000647D6">
        <w:rPr>
          <w:rFonts w:ascii="方正仿宋_GBK" w:eastAsia="方正仿宋_GBK" w:hAnsi="宋体" w:cs="宋体" w:hint="eastAsia"/>
          <w:color w:val="333333"/>
          <w:kern w:val="0"/>
          <w:sz w:val="32"/>
          <w:szCs w:val="32"/>
        </w:rPr>
        <w:t>周年。</w:t>
      </w:r>
    </w:p>
    <w:p w:rsidR="000260E1" w:rsidRPr="000647D6" w:rsidRDefault="000260E1"/>
    <w:sectPr w:rsidR="000260E1" w:rsidRPr="000647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D6"/>
    <w:rsid w:val="00007965"/>
    <w:rsid w:val="00010608"/>
    <w:rsid w:val="000260E1"/>
    <w:rsid w:val="000320A9"/>
    <w:rsid w:val="00034CAF"/>
    <w:rsid w:val="00035A92"/>
    <w:rsid w:val="00041A05"/>
    <w:rsid w:val="00045991"/>
    <w:rsid w:val="0006124A"/>
    <w:rsid w:val="000647D6"/>
    <w:rsid w:val="000B03C6"/>
    <w:rsid w:val="000B2395"/>
    <w:rsid w:val="000B3319"/>
    <w:rsid w:val="000C2EBC"/>
    <w:rsid w:val="000D6CB1"/>
    <w:rsid w:val="000E1D43"/>
    <w:rsid w:val="000F0601"/>
    <w:rsid w:val="000F2BAF"/>
    <w:rsid w:val="000F381C"/>
    <w:rsid w:val="000F5B20"/>
    <w:rsid w:val="00113002"/>
    <w:rsid w:val="001135FA"/>
    <w:rsid w:val="00115A18"/>
    <w:rsid w:val="00123C31"/>
    <w:rsid w:val="001278A4"/>
    <w:rsid w:val="00127C03"/>
    <w:rsid w:val="00136A74"/>
    <w:rsid w:val="00145DBA"/>
    <w:rsid w:val="00147823"/>
    <w:rsid w:val="00155C97"/>
    <w:rsid w:val="00167B09"/>
    <w:rsid w:val="00171086"/>
    <w:rsid w:val="001874A7"/>
    <w:rsid w:val="00192868"/>
    <w:rsid w:val="001D2B81"/>
    <w:rsid w:val="001E5329"/>
    <w:rsid w:val="001F2381"/>
    <w:rsid w:val="001F2F8C"/>
    <w:rsid w:val="00205260"/>
    <w:rsid w:val="00206352"/>
    <w:rsid w:val="0021473F"/>
    <w:rsid w:val="00217BA7"/>
    <w:rsid w:val="00231A28"/>
    <w:rsid w:val="00232ABD"/>
    <w:rsid w:val="00232B83"/>
    <w:rsid w:val="00233E6D"/>
    <w:rsid w:val="00247DAC"/>
    <w:rsid w:val="0026411B"/>
    <w:rsid w:val="00272774"/>
    <w:rsid w:val="00273275"/>
    <w:rsid w:val="002A74FB"/>
    <w:rsid w:val="002B2B35"/>
    <w:rsid w:val="002C165B"/>
    <w:rsid w:val="00304011"/>
    <w:rsid w:val="003043D1"/>
    <w:rsid w:val="00313AE4"/>
    <w:rsid w:val="00317DBD"/>
    <w:rsid w:val="00320E66"/>
    <w:rsid w:val="00326037"/>
    <w:rsid w:val="003273EC"/>
    <w:rsid w:val="00352FE9"/>
    <w:rsid w:val="0035737F"/>
    <w:rsid w:val="00362934"/>
    <w:rsid w:val="00365D46"/>
    <w:rsid w:val="00381B0A"/>
    <w:rsid w:val="00387CFA"/>
    <w:rsid w:val="00391303"/>
    <w:rsid w:val="003A0806"/>
    <w:rsid w:val="003A38E8"/>
    <w:rsid w:val="003A3E8F"/>
    <w:rsid w:val="003A77C5"/>
    <w:rsid w:val="003A7F87"/>
    <w:rsid w:val="003C3A7F"/>
    <w:rsid w:val="003C7E09"/>
    <w:rsid w:val="003D4D04"/>
    <w:rsid w:val="003D4DB8"/>
    <w:rsid w:val="003D5093"/>
    <w:rsid w:val="003F0061"/>
    <w:rsid w:val="003F09C8"/>
    <w:rsid w:val="003F0C67"/>
    <w:rsid w:val="003F269B"/>
    <w:rsid w:val="00405085"/>
    <w:rsid w:val="0041771E"/>
    <w:rsid w:val="00423DF2"/>
    <w:rsid w:val="004324D4"/>
    <w:rsid w:val="00440632"/>
    <w:rsid w:val="0045108C"/>
    <w:rsid w:val="004522F6"/>
    <w:rsid w:val="00462E9C"/>
    <w:rsid w:val="004722AE"/>
    <w:rsid w:val="004808EB"/>
    <w:rsid w:val="00484731"/>
    <w:rsid w:val="004908FE"/>
    <w:rsid w:val="004A762E"/>
    <w:rsid w:val="004A7991"/>
    <w:rsid w:val="004B0AB2"/>
    <w:rsid w:val="004B2C40"/>
    <w:rsid w:val="004C7789"/>
    <w:rsid w:val="004D4338"/>
    <w:rsid w:val="004D7E7A"/>
    <w:rsid w:val="004E7A76"/>
    <w:rsid w:val="004F4CD5"/>
    <w:rsid w:val="0051231D"/>
    <w:rsid w:val="00515E51"/>
    <w:rsid w:val="0052121E"/>
    <w:rsid w:val="00527864"/>
    <w:rsid w:val="00531663"/>
    <w:rsid w:val="005470F3"/>
    <w:rsid w:val="005503D2"/>
    <w:rsid w:val="0055375D"/>
    <w:rsid w:val="0056278E"/>
    <w:rsid w:val="0059231F"/>
    <w:rsid w:val="005952B4"/>
    <w:rsid w:val="005A5C84"/>
    <w:rsid w:val="005B655A"/>
    <w:rsid w:val="005D7D89"/>
    <w:rsid w:val="005D7FB5"/>
    <w:rsid w:val="005E71C1"/>
    <w:rsid w:val="005F552B"/>
    <w:rsid w:val="005F5FBD"/>
    <w:rsid w:val="006009FC"/>
    <w:rsid w:val="00601B72"/>
    <w:rsid w:val="0061020A"/>
    <w:rsid w:val="00610943"/>
    <w:rsid w:val="00614E6E"/>
    <w:rsid w:val="006150C0"/>
    <w:rsid w:val="006208E3"/>
    <w:rsid w:val="00623E54"/>
    <w:rsid w:val="00644DA6"/>
    <w:rsid w:val="00651747"/>
    <w:rsid w:val="006518C5"/>
    <w:rsid w:val="00651D8F"/>
    <w:rsid w:val="0065394A"/>
    <w:rsid w:val="006553D7"/>
    <w:rsid w:val="00655A8C"/>
    <w:rsid w:val="00656625"/>
    <w:rsid w:val="00662A00"/>
    <w:rsid w:val="00664584"/>
    <w:rsid w:val="0067215B"/>
    <w:rsid w:val="00675B96"/>
    <w:rsid w:val="00681A6D"/>
    <w:rsid w:val="006A6BE2"/>
    <w:rsid w:val="006C08D8"/>
    <w:rsid w:val="006C0F16"/>
    <w:rsid w:val="006C662E"/>
    <w:rsid w:val="006F13B4"/>
    <w:rsid w:val="00704380"/>
    <w:rsid w:val="007124DE"/>
    <w:rsid w:val="007150B1"/>
    <w:rsid w:val="007228F8"/>
    <w:rsid w:val="00731F32"/>
    <w:rsid w:val="007409FB"/>
    <w:rsid w:val="00742AF6"/>
    <w:rsid w:val="00751FB5"/>
    <w:rsid w:val="007533A7"/>
    <w:rsid w:val="00761C79"/>
    <w:rsid w:val="00766EC0"/>
    <w:rsid w:val="0077091F"/>
    <w:rsid w:val="007724F1"/>
    <w:rsid w:val="007725BA"/>
    <w:rsid w:val="007914FB"/>
    <w:rsid w:val="00792561"/>
    <w:rsid w:val="00795422"/>
    <w:rsid w:val="007C2EAD"/>
    <w:rsid w:val="007D3399"/>
    <w:rsid w:val="007D7A99"/>
    <w:rsid w:val="007F4852"/>
    <w:rsid w:val="008076DA"/>
    <w:rsid w:val="00810990"/>
    <w:rsid w:val="00811364"/>
    <w:rsid w:val="0081522A"/>
    <w:rsid w:val="00820B2A"/>
    <w:rsid w:val="00831693"/>
    <w:rsid w:val="008365CC"/>
    <w:rsid w:val="00840589"/>
    <w:rsid w:val="00841C77"/>
    <w:rsid w:val="008448E8"/>
    <w:rsid w:val="00850D66"/>
    <w:rsid w:val="00853B77"/>
    <w:rsid w:val="00860DFB"/>
    <w:rsid w:val="00886334"/>
    <w:rsid w:val="00892793"/>
    <w:rsid w:val="008A0642"/>
    <w:rsid w:val="008B0719"/>
    <w:rsid w:val="008C17E5"/>
    <w:rsid w:val="008F2E45"/>
    <w:rsid w:val="008F5297"/>
    <w:rsid w:val="00913ECE"/>
    <w:rsid w:val="00914F5B"/>
    <w:rsid w:val="00925C54"/>
    <w:rsid w:val="00940FC8"/>
    <w:rsid w:val="009719CD"/>
    <w:rsid w:val="009834C4"/>
    <w:rsid w:val="0098457C"/>
    <w:rsid w:val="00984649"/>
    <w:rsid w:val="00984C50"/>
    <w:rsid w:val="0098633D"/>
    <w:rsid w:val="0098719D"/>
    <w:rsid w:val="00996DE4"/>
    <w:rsid w:val="009A2B6B"/>
    <w:rsid w:val="009B40B9"/>
    <w:rsid w:val="009B702A"/>
    <w:rsid w:val="009C241D"/>
    <w:rsid w:val="009C7026"/>
    <w:rsid w:val="009C72B8"/>
    <w:rsid w:val="009D238D"/>
    <w:rsid w:val="009F7E80"/>
    <w:rsid w:val="00A0062C"/>
    <w:rsid w:val="00A22E44"/>
    <w:rsid w:val="00A238D1"/>
    <w:rsid w:val="00A30C07"/>
    <w:rsid w:val="00A30E05"/>
    <w:rsid w:val="00A33CDD"/>
    <w:rsid w:val="00A37B90"/>
    <w:rsid w:val="00A45BF9"/>
    <w:rsid w:val="00A673C7"/>
    <w:rsid w:val="00A81106"/>
    <w:rsid w:val="00A90F81"/>
    <w:rsid w:val="00AA2B8E"/>
    <w:rsid w:val="00AC2155"/>
    <w:rsid w:val="00AC4CCE"/>
    <w:rsid w:val="00AC7669"/>
    <w:rsid w:val="00AD7B80"/>
    <w:rsid w:val="00AE4B93"/>
    <w:rsid w:val="00AE583A"/>
    <w:rsid w:val="00AE683B"/>
    <w:rsid w:val="00AF5382"/>
    <w:rsid w:val="00B242F9"/>
    <w:rsid w:val="00B26E09"/>
    <w:rsid w:val="00B52B93"/>
    <w:rsid w:val="00B54983"/>
    <w:rsid w:val="00B7277C"/>
    <w:rsid w:val="00B74B9B"/>
    <w:rsid w:val="00BA4539"/>
    <w:rsid w:val="00BA7590"/>
    <w:rsid w:val="00BC3EF9"/>
    <w:rsid w:val="00BC6899"/>
    <w:rsid w:val="00BD23F4"/>
    <w:rsid w:val="00BD6E62"/>
    <w:rsid w:val="00BF0F86"/>
    <w:rsid w:val="00C12E6F"/>
    <w:rsid w:val="00C15DCB"/>
    <w:rsid w:val="00C22BA9"/>
    <w:rsid w:val="00C26A42"/>
    <w:rsid w:val="00C30A1A"/>
    <w:rsid w:val="00C332E4"/>
    <w:rsid w:val="00C465B0"/>
    <w:rsid w:val="00C530ED"/>
    <w:rsid w:val="00C55C35"/>
    <w:rsid w:val="00C5618F"/>
    <w:rsid w:val="00C9197A"/>
    <w:rsid w:val="00C971A7"/>
    <w:rsid w:val="00CA26D4"/>
    <w:rsid w:val="00CB3AD0"/>
    <w:rsid w:val="00CB5108"/>
    <w:rsid w:val="00CD7B04"/>
    <w:rsid w:val="00CE73A5"/>
    <w:rsid w:val="00CF467E"/>
    <w:rsid w:val="00D01B6C"/>
    <w:rsid w:val="00D075EE"/>
    <w:rsid w:val="00D13B18"/>
    <w:rsid w:val="00D14FE5"/>
    <w:rsid w:val="00D551D3"/>
    <w:rsid w:val="00D56E98"/>
    <w:rsid w:val="00D87D56"/>
    <w:rsid w:val="00D92E45"/>
    <w:rsid w:val="00D97FBC"/>
    <w:rsid w:val="00DA598B"/>
    <w:rsid w:val="00DB2895"/>
    <w:rsid w:val="00DC6518"/>
    <w:rsid w:val="00DD09B9"/>
    <w:rsid w:val="00DD3DDD"/>
    <w:rsid w:val="00E04D70"/>
    <w:rsid w:val="00E05DC8"/>
    <w:rsid w:val="00E16118"/>
    <w:rsid w:val="00E2011B"/>
    <w:rsid w:val="00E21259"/>
    <w:rsid w:val="00E221DA"/>
    <w:rsid w:val="00E42B4A"/>
    <w:rsid w:val="00E45521"/>
    <w:rsid w:val="00E531CE"/>
    <w:rsid w:val="00E60CBA"/>
    <w:rsid w:val="00E66CB0"/>
    <w:rsid w:val="00E722BD"/>
    <w:rsid w:val="00E74AE3"/>
    <w:rsid w:val="00E80384"/>
    <w:rsid w:val="00E807CF"/>
    <w:rsid w:val="00E907B8"/>
    <w:rsid w:val="00E94515"/>
    <w:rsid w:val="00EA518C"/>
    <w:rsid w:val="00EB04C2"/>
    <w:rsid w:val="00EB3BD9"/>
    <w:rsid w:val="00EB5A0D"/>
    <w:rsid w:val="00EC3B57"/>
    <w:rsid w:val="00EC5B35"/>
    <w:rsid w:val="00ED5476"/>
    <w:rsid w:val="00EF189C"/>
    <w:rsid w:val="00EF51D9"/>
    <w:rsid w:val="00F0143F"/>
    <w:rsid w:val="00F05F9A"/>
    <w:rsid w:val="00F10607"/>
    <w:rsid w:val="00F1390B"/>
    <w:rsid w:val="00F209DB"/>
    <w:rsid w:val="00F227B3"/>
    <w:rsid w:val="00F460EF"/>
    <w:rsid w:val="00F51CD5"/>
    <w:rsid w:val="00F524EC"/>
    <w:rsid w:val="00F529F5"/>
    <w:rsid w:val="00F56D15"/>
    <w:rsid w:val="00F64F71"/>
    <w:rsid w:val="00F66903"/>
    <w:rsid w:val="00F740EC"/>
    <w:rsid w:val="00F844D7"/>
    <w:rsid w:val="00F8508D"/>
    <w:rsid w:val="00F87260"/>
    <w:rsid w:val="00FA4D26"/>
    <w:rsid w:val="00FB7C28"/>
    <w:rsid w:val="00FD5749"/>
    <w:rsid w:val="00FF1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47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47D6"/>
    <w:rPr>
      <w:rFonts w:ascii="宋体" w:eastAsia="宋体" w:hAnsi="宋体" w:cs="宋体"/>
      <w:b/>
      <w:bCs/>
      <w:kern w:val="36"/>
      <w:sz w:val="48"/>
      <w:szCs w:val="48"/>
    </w:rPr>
  </w:style>
  <w:style w:type="paragraph" w:customStyle="1" w:styleId="artimetas">
    <w:name w:val="arti_metas"/>
    <w:basedOn w:val="a"/>
    <w:rsid w:val="000647D6"/>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0647D6"/>
  </w:style>
  <w:style w:type="character" w:customStyle="1" w:styleId="artiauthor">
    <w:name w:val="arti_author"/>
    <w:basedOn w:val="a0"/>
    <w:rsid w:val="000647D6"/>
  </w:style>
  <w:style w:type="character" w:customStyle="1" w:styleId="artiupdate">
    <w:name w:val="arti_update"/>
    <w:basedOn w:val="a0"/>
    <w:rsid w:val="000647D6"/>
  </w:style>
  <w:style w:type="character" w:customStyle="1" w:styleId="artiviews">
    <w:name w:val="arti_views"/>
    <w:basedOn w:val="a0"/>
    <w:rsid w:val="000647D6"/>
  </w:style>
  <w:style w:type="character" w:customStyle="1" w:styleId="wpvisitcount">
    <w:name w:val="wp_visitcount"/>
    <w:basedOn w:val="a0"/>
    <w:rsid w:val="000647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647D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647D6"/>
    <w:rPr>
      <w:rFonts w:ascii="宋体" w:eastAsia="宋体" w:hAnsi="宋体" w:cs="宋体"/>
      <w:b/>
      <w:bCs/>
      <w:kern w:val="36"/>
      <w:sz w:val="48"/>
      <w:szCs w:val="48"/>
    </w:rPr>
  </w:style>
  <w:style w:type="paragraph" w:customStyle="1" w:styleId="artimetas">
    <w:name w:val="arti_metas"/>
    <w:basedOn w:val="a"/>
    <w:rsid w:val="000647D6"/>
    <w:pPr>
      <w:widowControl/>
      <w:spacing w:before="100" w:beforeAutospacing="1" w:after="100" w:afterAutospacing="1"/>
      <w:jc w:val="left"/>
    </w:pPr>
    <w:rPr>
      <w:rFonts w:ascii="宋体" w:eastAsia="宋体" w:hAnsi="宋体" w:cs="宋体"/>
      <w:kern w:val="0"/>
      <w:sz w:val="24"/>
      <w:szCs w:val="24"/>
    </w:rPr>
  </w:style>
  <w:style w:type="character" w:customStyle="1" w:styleId="artifrom">
    <w:name w:val="arti_from"/>
    <w:basedOn w:val="a0"/>
    <w:rsid w:val="000647D6"/>
  </w:style>
  <w:style w:type="character" w:customStyle="1" w:styleId="artiauthor">
    <w:name w:val="arti_author"/>
    <w:basedOn w:val="a0"/>
    <w:rsid w:val="000647D6"/>
  </w:style>
  <w:style w:type="character" w:customStyle="1" w:styleId="artiupdate">
    <w:name w:val="arti_update"/>
    <w:basedOn w:val="a0"/>
    <w:rsid w:val="000647D6"/>
  </w:style>
  <w:style w:type="character" w:customStyle="1" w:styleId="artiviews">
    <w:name w:val="arti_views"/>
    <w:basedOn w:val="a0"/>
    <w:rsid w:val="000647D6"/>
  </w:style>
  <w:style w:type="character" w:customStyle="1" w:styleId="wpvisitcount">
    <w:name w:val="wp_visitcount"/>
    <w:basedOn w:val="a0"/>
    <w:rsid w:val="00064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066760">
      <w:bodyDiv w:val="1"/>
      <w:marLeft w:val="0"/>
      <w:marRight w:val="0"/>
      <w:marTop w:val="0"/>
      <w:marBottom w:val="0"/>
      <w:divBdr>
        <w:top w:val="none" w:sz="0" w:space="0" w:color="auto"/>
        <w:left w:val="none" w:sz="0" w:space="0" w:color="auto"/>
        <w:bottom w:val="none" w:sz="0" w:space="0" w:color="auto"/>
        <w:right w:val="none" w:sz="0" w:space="0" w:color="auto"/>
      </w:divBdr>
      <w:divsChild>
        <w:div w:id="408692658">
          <w:marLeft w:val="0"/>
          <w:marRight w:val="0"/>
          <w:marTop w:val="150"/>
          <w:marBottom w:val="0"/>
          <w:divBdr>
            <w:top w:val="none" w:sz="0" w:space="0" w:color="auto"/>
            <w:left w:val="none" w:sz="0" w:space="0" w:color="auto"/>
            <w:bottom w:val="none" w:sz="0" w:space="0" w:color="auto"/>
            <w:right w:val="none" w:sz="0" w:space="0" w:color="auto"/>
          </w:divBdr>
          <w:divsChild>
            <w:div w:id="627397992">
              <w:marLeft w:val="0"/>
              <w:marRight w:val="0"/>
              <w:marTop w:val="0"/>
              <w:marBottom w:val="0"/>
              <w:divBdr>
                <w:top w:val="none" w:sz="0" w:space="0" w:color="auto"/>
                <w:left w:val="none" w:sz="0" w:space="0" w:color="auto"/>
                <w:bottom w:val="none" w:sz="0" w:space="0" w:color="auto"/>
                <w:right w:val="none" w:sz="0" w:space="0" w:color="auto"/>
              </w:divBdr>
              <w:divsChild>
                <w:div w:id="683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郁梦娇</dc:creator>
  <cp:lastModifiedBy>郁梦娇</cp:lastModifiedBy>
  <cp:revision>1</cp:revision>
  <dcterms:created xsi:type="dcterms:W3CDTF">2022-08-11T12:06:00Z</dcterms:created>
  <dcterms:modified xsi:type="dcterms:W3CDTF">2022-08-11T12:07:00Z</dcterms:modified>
</cp:coreProperties>
</file>