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7F" w:rsidRPr="0015067F" w:rsidRDefault="0015067F" w:rsidP="0015067F">
      <w:pPr>
        <w:spacing w:line="560" w:lineRule="exact"/>
        <w:rPr>
          <w:rFonts w:ascii="黑体" w:eastAsia="黑体" w:hAnsi="黑体"/>
          <w:sz w:val="32"/>
        </w:rPr>
      </w:pPr>
      <w:r w:rsidRPr="0044394D">
        <w:rPr>
          <w:rFonts w:ascii="黑体" w:eastAsia="黑体" w:hAnsi="黑体"/>
          <w:sz w:val="32"/>
        </w:rPr>
        <w:t>【</w:t>
      </w:r>
      <w:r>
        <w:rPr>
          <w:rFonts w:ascii="黑体" w:eastAsia="黑体" w:hAnsi="黑体" w:hint="eastAsia"/>
          <w:sz w:val="32"/>
        </w:rPr>
        <w:t>管理</w:t>
      </w:r>
      <w:r w:rsidRPr="0044394D">
        <w:rPr>
          <w:rFonts w:ascii="黑体" w:eastAsia="黑体" w:hAnsi="黑体"/>
          <w:sz w:val="32"/>
        </w:rPr>
        <w:t>育人】</w:t>
      </w:r>
    </w:p>
    <w:p w:rsidR="0099688D" w:rsidRPr="0015067F" w:rsidRDefault="00102F17" w:rsidP="00102F17">
      <w:pPr>
        <w:spacing w:line="560" w:lineRule="exact"/>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t>坚持</w:t>
      </w:r>
      <w:r w:rsidR="00656F71" w:rsidRPr="0015067F">
        <w:rPr>
          <w:rFonts w:ascii="方正小标宋简体" w:eastAsia="方正小标宋简体" w:hAnsi="宋体" w:cs="Times New Roman" w:hint="eastAsia"/>
          <w:sz w:val="36"/>
          <w:szCs w:val="36"/>
        </w:rPr>
        <w:t>“三步走”</w:t>
      </w:r>
      <w:r w:rsidR="00A417DC" w:rsidRPr="0015067F">
        <w:rPr>
          <w:rFonts w:ascii="方正小标宋简体" w:eastAsia="方正小标宋简体" w:hAnsi="宋体" w:cs="Times New Roman" w:hint="eastAsia"/>
          <w:sz w:val="36"/>
          <w:szCs w:val="36"/>
        </w:rPr>
        <w:t>切实加强</w:t>
      </w:r>
      <w:r w:rsidR="0099688D" w:rsidRPr="0015067F">
        <w:rPr>
          <w:rFonts w:ascii="方正小标宋简体" w:eastAsia="方正小标宋简体" w:hAnsi="宋体" w:cs="Times New Roman" w:hint="eastAsia"/>
          <w:sz w:val="36"/>
          <w:szCs w:val="36"/>
        </w:rPr>
        <w:t>少数民族学生</w:t>
      </w:r>
      <w:r w:rsidR="00656F71" w:rsidRPr="0015067F">
        <w:rPr>
          <w:rFonts w:ascii="方正小标宋简体" w:eastAsia="方正小标宋简体" w:hAnsi="宋体" w:cs="Times New Roman" w:hint="eastAsia"/>
          <w:sz w:val="36"/>
          <w:szCs w:val="36"/>
        </w:rPr>
        <w:t>思政工作</w:t>
      </w:r>
    </w:p>
    <w:p w:rsidR="002E676F" w:rsidRPr="00E669A5" w:rsidRDefault="002E676F" w:rsidP="0015067F">
      <w:pPr>
        <w:spacing w:line="560" w:lineRule="exact"/>
        <w:ind w:left="840" w:hangingChars="300" w:hanging="840"/>
        <w:jc w:val="right"/>
        <w:rPr>
          <w:rStyle w:val="a3"/>
          <w:rFonts w:ascii="方正楷体_GBK" w:eastAsia="方正楷体_GBK" w:hAnsi="微软雅黑"/>
          <w:b w:val="0"/>
          <w:color w:val="000000"/>
          <w:sz w:val="32"/>
          <w:szCs w:val="32"/>
          <w:shd w:val="clear" w:color="auto" w:fill="FFFFFF"/>
        </w:rPr>
      </w:pPr>
      <w:r w:rsidRPr="00513EF5">
        <w:rPr>
          <w:rFonts w:ascii="楷体" w:eastAsia="楷体" w:hAnsi="楷体" w:cs="楷体_GB2312" w:hint="eastAsia"/>
          <w:bCs/>
          <w:sz w:val="28"/>
          <w:szCs w:val="28"/>
        </w:rPr>
        <w:t>——</w:t>
      </w:r>
      <w:r w:rsidR="00523EE2" w:rsidRPr="00513EF5">
        <w:rPr>
          <w:rFonts w:ascii="楷体" w:eastAsia="楷体" w:hAnsi="楷体" w:cs="楷体_GB2312" w:hint="eastAsia"/>
          <w:bCs/>
          <w:sz w:val="28"/>
          <w:szCs w:val="28"/>
        </w:rPr>
        <w:t>上海海关学院</w:t>
      </w:r>
      <w:r w:rsidR="004B7FC4">
        <w:rPr>
          <w:rFonts w:ascii="楷体" w:eastAsia="楷体" w:hAnsi="楷体" w:cs="楷体_GB2312" w:hint="eastAsia"/>
          <w:bCs/>
          <w:sz w:val="28"/>
          <w:szCs w:val="28"/>
        </w:rPr>
        <w:t>聚焦民族学生培养彰</w:t>
      </w:r>
      <w:proofErr w:type="gramStart"/>
      <w:r w:rsidR="004B7FC4">
        <w:rPr>
          <w:rFonts w:ascii="楷体" w:eastAsia="楷体" w:hAnsi="楷体" w:cs="楷体_GB2312" w:hint="eastAsia"/>
          <w:bCs/>
          <w:sz w:val="28"/>
          <w:szCs w:val="28"/>
        </w:rPr>
        <w:t>显管理</w:t>
      </w:r>
      <w:proofErr w:type="gramEnd"/>
      <w:r w:rsidR="004B7FC4">
        <w:rPr>
          <w:rFonts w:ascii="楷体" w:eastAsia="楷体" w:hAnsi="楷体" w:cs="楷体_GB2312" w:hint="eastAsia"/>
          <w:bCs/>
          <w:sz w:val="28"/>
          <w:szCs w:val="28"/>
        </w:rPr>
        <w:t>育人</w:t>
      </w:r>
    </w:p>
    <w:p w:rsidR="00855F50" w:rsidRPr="00E669A5" w:rsidRDefault="00855F50" w:rsidP="00254C65">
      <w:pPr>
        <w:pStyle w:val="a4"/>
        <w:shd w:val="clear" w:color="auto" w:fill="FFFFFF"/>
        <w:spacing w:before="0" w:beforeAutospacing="0" w:after="0" w:afterAutospacing="0" w:line="600" w:lineRule="exact"/>
        <w:ind w:firstLine="420"/>
        <w:rPr>
          <w:color w:val="000000"/>
          <w:sz w:val="21"/>
          <w:szCs w:val="21"/>
        </w:rPr>
      </w:pPr>
    </w:p>
    <w:p w:rsidR="00400E62" w:rsidRPr="00513EF5" w:rsidRDefault="00020BB8" w:rsidP="00254C65">
      <w:pPr>
        <w:pStyle w:val="a4"/>
        <w:shd w:val="clear" w:color="auto" w:fill="FFFFFF"/>
        <w:spacing w:before="0" w:beforeAutospacing="0" w:after="0" w:afterAutospacing="0" w:line="600" w:lineRule="exact"/>
        <w:ind w:firstLineChars="230" w:firstLine="552"/>
        <w:jc w:val="both"/>
        <w:rPr>
          <w:rFonts w:cs="Times New Roman"/>
          <w:kern w:val="2"/>
        </w:rPr>
      </w:pPr>
      <w:r w:rsidRPr="00513EF5">
        <w:rPr>
          <w:rFonts w:cs="Times New Roman" w:hint="eastAsia"/>
          <w:kern w:val="2"/>
        </w:rPr>
        <w:t>近年来，</w:t>
      </w:r>
      <w:r w:rsidR="00E6083C" w:rsidRPr="00513EF5">
        <w:rPr>
          <w:rFonts w:cs="Times New Roman" w:hint="eastAsia"/>
          <w:kern w:val="2"/>
        </w:rPr>
        <w:t>上海</w:t>
      </w:r>
      <w:r w:rsidRPr="00513EF5">
        <w:rPr>
          <w:rFonts w:cs="Times New Roman" w:hint="eastAsia"/>
          <w:kern w:val="2"/>
        </w:rPr>
        <w:t>海关学院以习近平新时代中国特色社会主义思想为指导，全面贯彻党的教育方针和民族政策，</w:t>
      </w:r>
      <w:r w:rsidR="009362DA" w:rsidRPr="00513EF5">
        <w:rPr>
          <w:rFonts w:cs="Times New Roman" w:hint="eastAsia"/>
          <w:kern w:val="2"/>
        </w:rPr>
        <w:t>认真</w:t>
      </w:r>
      <w:r w:rsidRPr="00513EF5">
        <w:rPr>
          <w:rFonts w:cs="Times New Roman" w:hint="eastAsia"/>
          <w:kern w:val="2"/>
        </w:rPr>
        <w:t>落实全国高校思想政治工作会议</w:t>
      </w:r>
      <w:r w:rsidR="00A417DC" w:rsidRPr="00513EF5">
        <w:rPr>
          <w:rFonts w:cs="Times New Roman" w:hint="eastAsia"/>
          <w:kern w:val="2"/>
        </w:rPr>
        <w:t>，</w:t>
      </w:r>
      <w:r w:rsidR="00DA2B3F" w:rsidRPr="00513EF5">
        <w:rPr>
          <w:rFonts w:cs="Times New Roman" w:hint="eastAsia"/>
          <w:kern w:val="2"/>
        </w:rPr>
        <w:t>始终站在培养少数民族优秀人才、促进</w:t>
      </w:r>
      <w:r w:rsidR="002654CE" w:rsidRPr="00513EF5">
        <w:rPr>
          <w:rFonts w:cs="Times New Roman" w:hint="eastAsia"/>
          <w:kern w:val="2"/>
        </w:rPr>
        <w:t>边关</w:t>
      </w:r>
      <w:r w:rsidR="00DA2B3F" w:rsidRPr="00513EF5">
        <w:rPr>
          <w:rFonts w:cs="Times New Roman" w:hint="eastAsia"/>
          <w:kern w:val="2"/>
        </w:rPr>
        <w:t>地区稳定、服务国家发展的战略高度，紧紧围绕立德树人根本任务，</w:t>
      </w:r>
      <w:r w:rsidR="009362DA" w:rsidRPr="00513EF5">
        <w:rPr>
          <w:rFonts w:cs="Times New Roman" w:hint="eastAsia"/>
          <w:kern w:val="2"/>
        </w:rPr>
        <w:t>以“三全育人”综合改革为契机，</w:t>
      </w:r>
      <w:r w:rsidR="00DA2B3F" w:rsidRPr="00513EF5">
        <w:rPr>
          <w:rFonts w:cs="Times New Roman" w:hint="eastAsia"/>
          <w:kern w:val="2"/>
        </w:rPr>
        <w:t>坚持</w:t>
      </w:r>
      <w:r w:rsidR="00855F50" w:rsidRPr="00513EF5">
        <w:rPr>
          <w:rFonts w:cs="Times New Roman" w:hint="eastAsia"/>
          <w:kern w:val="2"/>
        </w:rPr>
        <w:t>把准方向、精准施策、立根铸魂</w:t>
      </w:r>
      <w:r w:rsidR="00DA2B3F" w:rsidRPr="00513EF5">
        <w:rPr>
          <w:rFonts w:cs="Times New Roman" w:hint="eastAsia"/>
          <w:kern w:val="2"/>
        </w:rPr>
        <w:t>“三步走”</w:t>
      </w:r>
      <w:r w:rsidR="009362DA" w:rsidRPr="00513EF5">
        <w:rPr>
          <w:rFonts w:cs="Times New Roman" w:hint="eastAsia"/>
          <w:kern w:val="2"/>
        </w:rPr>
        <w:t>，</w:t>
      </w:r>
      <w:r w:rsidR="00855F50" w:rsidRPr="00513EF5">
        <w:rPr>
          <w:rFonts w:cs="Times New Roman" w:hint="eastAsia"/>
          <w:kern w:val="2"/>
        </w:rPr>
        <w:t>从统筹设计、教育引导和价值传承三个方面一体化推进学校</w:t>
      </w:r>
      <w:r w:rsidR="009362DA" w:rsidRPr="00513EF5">
        <w:rPr>
          <w:rFonts w:cs="Times New Roman" w:hint="eastAsia"/>
          <w:kern w:val="2"/>
        </w:rPr>
        <w:t>少数民族学生思想政治工作，</w:t>
      </w:r>
      <w:r w:rsidR="00FA225A" w:rsidRPr="00513EF5">
        <w:rPr>
          <w:rFonts w:cs="Times New Roman" w:hint="eastAsia"/>
          <w:kern w:val="2"/>
        </w:rPr>
        <w:t>着力提升</w:t>
      </w:r>
      <w:r w:rsidR="007C330E" w:rsidRPr="00513EF5">
        <w:rPr>
          <w:rFonts w:cs="Times New Roman" w:hint="eastAsia"/>
          <w:kern w:val="2"/>
        </w:rPr>
        <w:t>思政</w:t>
      </w:r>
      <w:r w:rsidR="00FA225A" w:rsidRPr="00513EF5">
        <w:rPr>
          <w:rFonts w:cs="Times New Roman" w:hint="eastAsia"/>
          <w:kern w:val="2"/>
        </w:rPr>
        <w:t>工作质量和成效，</w:t>
      </w:r>
      <w:r w:rsidR="00B87D46">
        <w:rPr>
          <w:rFonts w:cs="Times New Roman" w:hint="eastAsia"/>
          <w:kern w:val="2"/>
        </w:rPr>
        <w:t>《深度融合积极作为，助力学生成长成才-上海海关学院持续做好关注群体学生教育管理工作》被收入上海反恐怖工作情况第19期，学校民族工作的好经验好做法，已报国家反恐办</w:t>
      </w:r>
      <w:r w:rsidR="00855F50" w:rsidRPr="00513EF5">
        <w:rPr>
          <w:rFonts w:cs="Times New Roman" w:hint="eastAsia"/>
          <w:kern w:val="2"/>
        </w:rPr>
        <w:t>。</w:t>
      </w:r>
    </w:p>
    <w:p w:rsidR="004A6CE4" w:rsidRPr="004B7FC4" w:rsidRDefault="004A6CE4" w:rsidP="004B7FC4">
      <w:pPr>
        <w:pStyle w:val="a6"/>
        <w:numPr>
          <w:ilvl w:val="0"/>
          <w:numId w:val="2"/>
        </w:numPr>
        <w:spacing w:line="560" w:lineRule="exact"/>
        <w:ind w:firstLineChars="0"/>
        <w:rPr>
          <w:rFonts w:ascii="黑体" w:eastAsia="黑体" w:hAnsi="黑体"/>
          <w:sz w:val="24"/>
        </w:rPr>
      </w:pPr>
      <w:r w:rsidRPr="004B7FC4">
        <w:rPr>
          <w:rFonts w:ascii="黑体" w:eastAsia="黑体" w:hAnsi="黑体" w:hint="eastAsia"/>
          <w:sz w:val="24"/>
        </w:rPr>
        <w:t>背景与</w:t>
      </w:r>
      <w:r w:rsidRPr="004B7FC4">
        <w:rPr>
          <w:rFonts w:ascii="黑体" w:eastAsia="黑体" w:hAnsi="黑体"/>
          <w:sz w:val="24"/>
        </w:rPr>
        <w:t>理念</w:t>
      </w:r>
    </w:p>
    <w:p w:rsidR="004A6CE4" w:rsidRPr="00513EF5" w:rsidRDefault="004A6CE4" w:rsidP="004A6CE4">
      <w:pPr>
        <w:pStyle w:val="a4"/>
        <w:shd w:val="clear" w:color="auto" w:fill="FFFFFF"/>
        <w:spacing w:before="0" w:beforeAutospacing="0" w:after="0" w:afterAutospacing="0" w:line="600" w:lineRule="exact"/>
        <w:ind w:firstLineChars="200" w:firstLine="480"/>
        <w:jc w:val="both"/>
        <w:rPr>
          <w:rFonts w:cs="Times New Roman"/>
          <w:kern w:val="2"/>
        </w:rPr>
      </w:pPr>
      <w:r w:rsidRPr="00513EF5">
        <w:rPr>
          <w:rFonts w:cs="Times New Roman" w:hint="eastAsia"/>
          <w:kern w:val="2"/>
        </w:rPr>
        <w:t>高校</w:t>
      </w:r>
      <w:r w:rsidRPr="00513EF5">
        <w:rPr>
          <w:rFonts w:cs="Times New Roman"/>
          <w:kern w:val="2"/>
        </w:rPr>
        <w:t>少数民族学生是大学生群体的一个重要组成部分，做好少数民族大</w:t>
      </w:r>
      <w:r w:rsidRPr="00513EF5">
        <w:rPr>
          <w:rFonts w:cs="Times New Roman" w:hint="eastAsia"/>
          <w:kern w:val="2"/>
        </w:rPr>
        <w:t>学生</w:t>
      </w:r>
      <w:r w:rsidRPr="00513EF5">
        <w:rPr>
          <w:rFonts w:cs="Times New Roman"/>
          <w:kern w:val="2"/>
        </w:rPr>
        <w:t>的教育管理工作对于全面正确贯彻落实党的民族政策，</w:t>
      </w:r>
      <w:r w:rsidRPr="00513EF5">
        <w:rPr>
          <w:rFonts w:cs="Times New Roman" w:hint="eastAsia"/>
          <w:kern w:val="2"/>
        </w:rPr>
        <w:t>促进</w:t>
      </w:r>
      <w:r w:rsidRPr="00513EF5">
        <w:rPr>
          <w:rFonts w:cs="Times New Roman"/>
          <w:kern w:val="2"/>
        </w:rPr>
        <w:t>少数民族地区教育事业的发展</w:t>
      </w:r>
      <w:r w:rsidRPr="00513EF5">
        <w:rPr>
          <w:rFonts w:cs="Times New Roman" w:hint="eastAsia"/>
          <w:kern w:val="2"/>
        </w:rPr>
        <w:t>和</w:t>
      </w:r>
      <w:r w:rsidRPr="00513EF5">
        <w:rPr>
          <w:rFonts w:cs="Times New Roman"/>
          <w:kern w:val="2"/>
        </w:rPr>
        <w:t>各民族的团结进步至关重要</w:t>
      </w:r>
      <w:r w:rsidRPr="00513EF5">
        <w:rPr>
          <w:rFonts w:cs="Times New Roman" w:hint="eastAsia"/>
          <w:kern w:val="2"/>
        </w:rPr>
        <w:t>。伴随着</w:t>
      </w:r>
      <w:r w:rsidRPr="00513EF5">
        <w:rPr>
          <w:rFonts w:cs="Times New Roman"/>
          <w:kern w:val="2"/>
        </w:rPr>
        <w:t>民族政策的正确指引以及各民族的共同繁荣发展，</w:t>
      </w:r>
      <w:r w:rsidRPr="00513EF5">
        <w:rPr>
          <w:rFonts w:cs="Times New Roman" w:hint="eastAsia"/>
          <w:kern w:val="2"/>
        </w:rPr>
        <w:t>少数民族</w:t>
      </w:r>
      <w:r w:rsidRPr="00513EF5">
        <w:rPr>
          <w:rFonts w:cs="Times New Roman"/>
          <w:kern w:val="2"/>
        </w:rPr>
        <w:t>大学生的数量呈现逐步上升的</w:t>
      </w:r>
      <w:r w:rsidRPr="00513EF5">
        <w:rPr>
          <w:rFonts w:cs="Times New Roman" w:hint="eastAsia"/>
          <w:kern w:val="2"/>
        </w:rPr>
        <w:t>趋势，</w:t>
      </w:r>
      <w:r w:rsidRPr="00513EF5">
        <w:rPr>
          <w:rFonts w:cs="Times New Roman"/>
          <w:kern w:val="2"/>
        </w:rPr>
        <w:t>高校少数民族学生作为高校大学生群体中的重要而又特殊的组成部分，对于高校乃至民族地区和国家的发展至关重要。因此</w:t>
      </w:r>
      <w:r w:rsidRPr="00513EF5">
        <w:rPr>
          <w:rFonts w:cs="Times New Roman" w:hint="eastAsia"/>
          <w:kern w:val="2"/>
        </w:rPr>
        <w:t>，</w:t>
      </w:r>
      <w:r w:rsidRPr="00513EF5">
        <w:rPr>
          <w:rFonts w:cs="Times New Roman"/>
          <w:kern w:val="2"/>
        </w:rPr>
        <w:t>高校作为少数民族学生教育与管理的主阵地，</w:t>
      </w:r>
      <w:r w:rsidRPr="00513EF5">
        <w:rPr>
          <w:rFonts w:cs="Times New Roman" w:hint="eastAsia"/>
          <w:kern w:val="2"/>
        </w:rPr>
        <w:t>如何</w:t>
      </w:r>
      <w:r w:rsidRPr="00513EF5">
        <w:rPr>
          <w:rFonts w:cs="Times New Roman"/>
          <w:kern w:val="2"/>
        </w:rPr>
        <w:t>做好少数民族学生的</w:t>
      </w:r>
      <w:r w:rsidRPr="00513EF5">
        <w:rPr>
          <w:rFonts w:cs="Times New Roman" w:hint="eastAsia"/>
          <w:kern w:val="2"/>
        </w:rPr>
        <w:t>教育</w:t>
      </w:r>
      <w:r w:rsidR="00513EF5" w:rsidRPr="00513EF5">
        <w:rPr>
          <w:rFonts w:cs="Times New Roman"/>
          <w:kern w:val="2"/>
        </w:rPr>
        <w:t>和管理工作，不仅关系到少数</w:t>
      </w:r>
      <w:r w:rsidR="00513EF5" w:rsidRPr="00513EF5">
        <w:rPr>
          <w:rFonts w:cs="Times New Roman" w:hint="eastAsia"/>
          <w:kern w:val="2"/>
        </w:rPr>
        <w:t>民族优秀</w:t>
      </w:r>
      <w:r w:rsidR="00513EF5" w:rsidRPr="00513EF5">
        <w:rPr>
          <w:rFonts w:cs="Times New Roman"/>
          <w:kern w:val="2"/>
        </w:rPr>
        <w:t>人才的培养问题，更是关系到党的民族政策能否顺利贯彻落实，同时也关系到少数民族地区能否快速发展、</w:t>
      </w:r>
      <w:proofErr w:type="gramStart"/>
      <w:r w:rsidR="00513EF5" w:rsidRPr="00513EF5">
        <w:rPr>
          <w:rFonts w:cs="Times New Roman"/>
          <w:kern w:val="2"/>
        </w:rPr>
        <w:t>个</w:t>
      </w:r>
      <w:proofErr w:type="gramEnd"/>
      <w:r w:rsidR="00513EF5" w:rsidRPr="00513EF5">
        <w:rPr>
          <w:rFonts w:cs="Times New Roman"/>
          <w:kern w:val="2"/>
        </w:rPr>
        <w:t>民族能否团结</w:t>
      </w:r>
      <w:r w:rsidR="00513EF5" w:rsidRPr="00513EF5">
        <w:rPr>
          <w:rFonts w:cs="Times New Roman" w:hint="eastAsia"/>
          <w:kern w:val="2"/>
        </w:rPr>
        <w:t>进步</w:t>
      </w:r>
      <w:r w:rsidR="00513EF5" w:rsidRPr="00513EF5">
        <w:rPr>
          <w:rFonts w:cs="Times New Roman"/>
          <w:kern w:val="2"/>
        </w:rPr>
        <w:t>和国家能否长治久安。</w:t>
      </w:r>
    </w:p>
    <w:p w:rsidR="00513EF5" w:rsidRDefault="004B7FC4" w:rsidP="004A6CE4">
      <w:pPr>
        <w:pStyle w:val="a4"/>
        <w:shd w:val="clear" w:color="auto" w:fill="FFFFFF"/>
        <w:spacing w:before="0" w:beforeAutospacing="0" w:after="0" w:afterAutospacing="0" w:line="600" w:lineRule="exact"/>
        <w:ind w:firstLineChars="200" w:firstLine="480"/>
        <w:jc w:val="both"/>
        <w:rPr>
          <w:rFonts w:cs="Times New Roman"/>
          <w:kern w:val="2"/>
        </w:rPr>
      </w:pPr>
      <w:r>
        <w:rPr>
          <w:rFonts w:cs="Times New Roman" w:hint="eastAsia"/>
          <w:kern w:val="2"/>
        </w:rPr>
        <w:lastRenderedPageBreak/>
        <w:t>上海海关学院民族学生比例占到在校生的13%，民族学生群体存在学业基础薄弱、内部抱团、纪律性较差、意识形态需要重点关注与引导等特点。</w:t>
      </w:r>
      <w:r w:rsidR="00513EF5" w:rsidRPr="00513EF5">
        <w:rPr>
          <w:rFonts w:cs="Times New Roman"/>
          <w:kern w:val="2"/>
        </w:rPr>
        <w:t>上海</w:t>
      </w:r>
      <w:r w:rsidR="00513EF5" w:rsidRPr="00513EF5">
        <w:rPr>
          <w:rFonts w:cs="Times New Roman" w:hint="eastAsia"/>
          <w:kern w:val="2"/>
        </w:rPr>
        <w:t>海关</w:t>
      </w:r>
      <w:r w:rsidR="00513EF5" w:rsidRPr="00513EF5">
        <w:rPr>
          <w:rFonts w:cs="Times New Roman"/>
          <w:kern w:val="2"/>
        </w:rPr>
        <w:t>学院</w:t>
      </w:r>
      <w:r>
        <w:rPr>
          <w:rFonts w:cs="Times New Roman" w:hint="eastAsia"/>
          <w:kern w:val="2"/>
        </w:rPr>
        <w:t>党委高度重视民族学生的教育引导，聚焦民族学生教育管理，在加强爱国忠诚教育的同时，</w:t>
      </w:r>
      <w:proofErr w:type="gramStart"/>
      <w:r>
        <w:rPr>
          <w:rFonts w:cs="Times New Roman" w:hint="eastAsia"/>
          <w:kern w:val="2"/>
        </w:rPr>
        <w:t>培塑学生</w:t>
      </w:r>
      <w:proofErr w:type="gramEnd"/>
      <w:r>
        <w:rPr>
          <w:rFonts w:cs="Times New Roman" w:hint="eastAsia"/>
          <w:kern w:val="2"/>
        </w:rPr>
        <w:t>的海关职业精神，不断提升学生的内动力与综合素养</w:t>
      </w:r>
      <w:r w:rsidR="00513EF5" w:rsidRPr="00513EF5">
        <w:rPr>
          <w:rFonts w:cs="Times New Roman"/>
          <w:kern w:val="2"/>
        </w:rPr>
        <w:t>。</w:t>
      </w:r>
    </w:p>
    <w:p w:rsidR="004B7FC4" w:rsidRPr="004B7FC4" w:rsidRDefault="00513EF5" w:rsidP="004B7FC4">
      <w:pPr>
        <w:pStyle w:val="a6"/>
        <w:numPr>
          <w:ilvl w:val="0"/>
          <w:numId w:val="2"/>
        </w:numPr>
        <w:spacing w:line="560" w:lineRule="exact"/>
        <w:ind w:firstLineChars="0"/>
        <w:rPr>
          <w:rFonts w:ascii="黑体" w:eastAsia="黑体" w:hAnsi="黑体"/>
          <w:sz w:val="24"/>
        </w:rPr>
      </w:pPr>
      <w:r w:rsidRPr="004B7FC4">
        <w:rPr>
          <w:rFonts w:ascii="黑体" w:eastAsia="黑体" w:hAnsi="黑体"/>
          <w:sz w:val="24"/>
        </w:rPr>
        <w:t>举措与特色</w:t>
      </w:r>
    </w:p>
    <w:p w:rsidR="009E5589" w:rsidRPr="00513EF5" w:rsidRDefault="00513EF5" w:rsidP="00513EF5">
      <w:pPr>
        <w:spacing w:line="560" w:lineRule="exact"/>
        <w:ind w:firstLineChars="200" w:firstLine="480"/>
        <w:rPr>
          <w:rFonts w:ascii="楷体" w:eastAsia="楷体" w:hAnsi="楷体" w:cs="Times New Roman"/>
          <w:sz w:val="24"/>
          <w:szCs w:val="24"/>
        </w:rPr>
      </w:pPr>
      <w:r w:rsidRPr="00513EF5">
        <w:rPr>
          <w:rFonts w:ascii="楷体" w:eastAsia="楷体" w:hAnsi="楷体" w:cs="Times New Roman" w:hint="eastAsia"/>
          <w:sz w:val="24"/>
          <w:szCs w:val="24"/>
        </w:rPr>
        <w:t>1.</w:t>
      </w:r>
      <w:r w:rsidR="00A417DC" w:rsidRPr="00513EF5">
        <w:rPr>
          <w:rFonts w:ascii="楷体" w:eastAsia="楷体" w:hAnsi="楷体" w:cs="Times New Roman" w:hint="eastAsia"/>
          <w:sz w:val="24"/>
          <w:szCs w:val="24"/>
        </w:rPr>
        <w:t>踏准第一步</w:t>
      </w:r>
      <w:r w:rsidR="006C6A36" w:rsidRPr="00513EF5">
        <w:rPr>
          <w:rFonts w:ascii="楷体" w:eastAsia="楷体" w:hAnsi="楷体" w:cs="Times New Roman" w:hint="eastAsia"/>
          <w:sz w:val="24"/>
          <w:szCs w:val="24"/>
        </w:rPr>
        <w:t>：</w:t>
      </w:r>
      <w:r w:rsidR="009A5D25" w:rsidRPr="00513EF5">
        <w:rPr>
          <w:rFonts w:ascii="楷体" w:eastAsia="楷体" w:hAnsi="楷体" w:cs="Times New Roman" w:hint="eastAsia"/>
          <w:sz w:val="24"/>
          <w:szCs w:val="24"/>
        </w:rPr>
        <w:t>坚定</w:t>
      </w:r>
      <w:r w:rsidR="00224A21" w:rsidRPr="00513EF5">
        <w:rPr>
          <w:rFonts w:ascii="楷体" w:eastAsia="楷体" w:hAnsi="楷体" w:cs="Times New Roman" w:hint="eastAsia"/>
          <w:sz w:val="24"/>
          <w:szCs w:val="24"/>
        </w:rPr>
        <w:t>培养方向，</w:t>
      </w:r>
      <w:r w:rsidR="002E676F" w:rsidRPr="00513EF5">
        <w:rPr>
          <w:rFonts w:ascii="楷体" w:eastAsia="楷体" w:hAnsi="楷体" w:cs="Times New Roman" w:hint="eastAsia"/>
          <w:sz w:val="24"/>
          <w:szCs w:val="24"/>
        </w:rPr>
        <w:t>统筹</w:t>
      </w:r>
      <w:r w:rsidR="00A417DC" w:rsidRPr="00513EF5">
        <w:rPr>
          <w:rFonts w:ascii="楷体" w:eastAsia="楷体" w:hAnsi="楷体" w:cs="Times New Roman" w:hint="eastAsia"/>
          <w:sz w:val="24"/>
          <w:szCs w:val="24"/>
        </w:rPr>
        <w:t>整体设计</w:t>
      </w:r>
    </w:p>
    <w:p w:rsidR="00DF6087" w:rsidRPr="00513EF5" w:rsidRDefault="007C330E" w:rsidP="00254C65">
      <w:pPr>
        <w:pStyle w:val="a4"/>
        <w:shd w:val="clear" w:color="auto" w:fill="FFFFFF"/>
        <w:spacing w:before="0" w:beforeAutospacing="0" w:after="0" w:afterAutospacing="0" w:line="600" w:lineRule="exact"/>
        <w:ind w:firstLineChars="200" w:firstLine="480"/>
        <w:rPr>
          <w:rFonts w:cs="Times New Roman"/>
          <w:kern w:val="2"/>
        </w:rPr>
      </w:pPr>
      <w:r w:rsidRPr="00513EF5">
        <w:rPr>
          <w:rFonts w:cs="Times New Roman"/>
          <w:kern w:val="2"/>
        </w:rPr>
        <w:t>培养什么人，是教育的首要问题。</w:t>
      </w:r>
      <w:r w:rsidR="009B7712" w:rsidRPr="00513EF5">
        <w:rPr>
          <w:rFonts w:cs="Times New Roman"/>
          <w:kern w:val="2"/>
        </w:rPr>
        <w:t>作为直属于海关总署的高等院校，</w:t>
      </w:r>
      <w:r w:rsidR="00D20527" w:rsidRPr="00513EF5">
        <w:rPr>
          <w:rFonts w:cs="Times New Roman"/>
          <w:kern w:val="2"/>
        </w:rPr>
        <w:t>上海海关学院</w:t>
      </w:r>
      <w:r w:rsidR="00C96E6A" w:rsidRPr="00513EF5">
        <w:rPr>
          <w:rFonts w:cs="Times New Roman"/>
          <w:kern w:val="2"/>
        </w:rPr>
        <w:t>始终</w:t>
      </w:r>
      <w:r w:rsidR="009B7712" w:rsidRPr="00513EF5">
        <w:rPr>
          <w:rFonts w:cs="Times New Roman"/>
          <w:kern w:val="2"/>
        </w:rPr>
        <w:t>瞄准</w:t>
      </w:r>
      <w:r w:rsidR="00C96E6A" w:rsidRPr="00513EF5">
        <w:rPr>
          <w:rFonts w:cs="Times New Roman"/>
          <w:kern w:val="2"/>
        </w:rPr>
        <w:t>“培养人”这个根本</w:t>
      </w:r>
      <w:r w:rsidR="009B7712" w:rsidRPr="00513EF5">
        <w:rPr>
          <w:rFonts w:cs="Times New Roman"/>
          <w:kern w:val="2"/>
        </w:rPr>
        <w:t>目标</w:t>
      </w:r>
      <w:r w:rsidR="00C96E6A" w:rsidRPr="00513EF5">
        <w:rPr>
          <w:rFonts w:cs="Times New Roman"/>
          <w:kern w:val="2"/>
        </w:rPr>
        <w:t>，坚持</w:t>
      </w:r>
      <w:r w:rsidR="00DA5115" w:rsidRPr="00513EF5">
        <w:rPr>
          <w:rFonts w:cs="Times New Roman"/>
          <w:kern w:val="2"/>
        </w:rPr>
        <w:t>社会主义</w:t>
      </w:r>
      <w:r w:rsidR="00C96E6A" w:rsidRPr="00513EF5">
        <w:rPr>
          <w:rFonts w:cs="Times New Roman"/>
          <w:kern w:val="2"/>
        </w:rPr>
        <w:t>办学方向，</w:t>
      </w:r>
      <w:r w:rsidR="009B7712" w:rsidRPr="00513EF5">
        <w:rPr>
          <w:rFonts w:cs="Times New Roman"/>
          <w:kern w:val="2"/>
        </w:rPr>
        <w:t>着眼新时代中国特色社会主义新海关建设全局，</w:t>
      </w:r>
      <w:r w:rsidR="009F4FAB" w:rsidRPr="00513EF5">
        <w:rPr>
          <w:rFonts w:cs="Times New Roman"/>
          <w:kern w:val="2"/>
        </w:rPr>
        <w:t>聚焦新时代新海关新使命，</w:t>
      </w:r>
      <w:r w:rsidR="000D042E" w:rsidRPr="00513EF5">
        <w:rPr>
          <w:rFonts w:cs="Times New Roman"/>
          <w:kern w:val="2"/>
        </w:rPr>
        <w:t>立足海关实际办教育，从海关改革发展实际出发发展教育，</w:t>
      </w:r>
      <w:r w:rsidR="00715F5F" w:rsidRPr="00513EF5">
        <w:rPr>
          <w:rFonts w:cs="Times New Roman"/>
          <w:kern w:val="2"/>
        </w:rPr>
        <w:t>着力培养一批</w:t>
      </w:r>
      <w:r w:rsidR="00867281" w:rsidRPr="00513EF5">
        <w:rPr>
          <w:rFonts w:cs="Times New Roman"/>
          <w:kern w:val="2"/>
        </w:rPr>
        <w:t>国门安全的守护人、经济发展的推动者、深化改革的促进派和</w:t>
      </w:r>
      <w:r w:rsidR="0031353F" w:rsidRPr="00513EF5">
        <w:rPr>
          <w:rFonts w:cs="Times New Roman"/>
          <w:kern w:val="2"/>
        </w:rPr>
        <w:t>对外开放的急先锋，源源不断地为</w:t>
      </w:r>
      <w:r w:rsidR="002654CE" w:rsidRPr="00513EF5">
        <w:rPr>
          <w:rFonts w:cs="Times New Roman"/>
          <w:kern w:val="2"/>
        </w:rPr>
        <w:t>外经贸事业的发展</w:t>
      </w:r>
      <w:r w:rsidR="00A475EE" w:rsidRPr="00513EF5">
        <w:rPr>
          <w:rFonts w:cs="Times New Roman"/>
          <w:kern w:val="2"/>
        </w:rPr>
        <w:t>和海关</w:t>
      </w:r>
      <w:r w:rsidR="0074019C" w:rsidRPr="00513EF5">
        <w:rPr>
          <w:rFonts w:cs="Times New Roman"/>
          <w:kern w:val="2"/>
        </w:rPr>
        <w:t>改革</w:t>
      </w:r>
      <w:r w:rsidR="00A475EE" w:rsidRPr="00513EF5">
        <w:rPr>
          <w:rFonts w:cs="Times New Roman"/>
          <w:kern w:val="2"/>
        </w:rPr>
        <w:t>输送</w:t>
      </w:r>
      <w:r w:rsidR="0074019C" w:rsidRPr="00513EF5">
        <w:rPr>
          <w:rFonts w:cs="Times New Roman"/>
          <w:kern w:val="2"/>
        </w:rPr>
        <w:t>亟需</w:t>
      </w:r>
      <w:r w:rsidR="00A475EE" w:rsidRPr="00513EF5">
        <w:rPr>
          <w:rFonts w:cs="Times New Roman"/>
          <w:kern w:val="2"/>
        </w:rPr>
        <w:t>人才</w:t>
      </w:r>
      <w:r w:rsidR="002654CE" w:rsidRPr="00513EF5">
        <w:rPr>
          <w:rFonts w:cs="Times New Roman"/>
          <w:kern w:val="2"/>
        </w:rPr>
        <w:t>资源</w:t>
      </w:r>
      <w:r w:rsidR="00A475EE" w:rsidRPr="00513EF5">
        <w:rPr>
          <w:rFonts w:cs="Times New Roman"/>
          <w:kern w:val="2"/>
        </w:rPr>
        <w:t>。</w:t>
      </w:r>
    </w:p>
    <w:p w:rsidR="009E5589" w:rsidRPr="00513EF5" w:rsidRDefault="002654CE" w:rsidP="00254C65">
      <w:pPr>
        <w:pStyle w:val="a4"/>
        <w:shd w:val="clear" w:color="auto" w:fill="FFFFFF"/>
        <w:spacing w:before="0" w:beforeAutospacing="0" w:after="0" w:afterAutospacing="0" w:line="600" w:lineRule="exact"/>
        <w:ind w:firstLineChars="230" w:firstLine="552"/>
        <w:jc w:val="both"/>
        <w:rPr>
          <w:rFonts w:cs="Times New Roman"/>
          <w:kern w:val="2"/>
        </w:rPr>
      </w:pPr>
      <w:r w:rsidRPr="00513EF5">
        <w:rPr>
          <w:rFonts w:cs="Times New Roman"/>
          <w:kern w:val="2"/>
        </w:rPr>
        <w:t>少数民族学生是国家人才资源的一部分，是维护国家稳定、民族团结的中坚力量，抓好少数民族学生</w:t>
      </w:r>
      <w:proofErr w:type="gramStart"/>
      <w:r w:rsidRPr="00513EF5">
        <w:rPr>
          <w:rFonts w:cs="Times New Roman"/>
          <w:kern w:val="2"/>
        </w:rPr>
        <w:t>思政教育</w:t>
      </w:r>
      <w:proofErr w:type="gramEnd"/>
      <w:r w:rsidRPr="00513EF5">
        <w:rPr>
          <w:rFonts w:cs="Times New Roman"/>
          <w:kern w:val="2"/>
        </w:rPr>
        <w:t>工作，既是培养社会主义事业的合格建设者和接班人的要求，也是在为海关事业的发展，尤其是边关人才的培养和输送扎实基础。为了打造一支“用得上、留得下、靠得住”</w:t>
      </w:r>
      <w:r w:rsidR="009C5540" w:rsidRPr="00513EF5">
        <w:rPr>
          <w:rFonts w:cs="Times New Roman"/>
          <w:kern w:val="2"/>
        </w:rPr>
        <w:t>的边关人才队伍</w:t>
      </w:r>
      <w:r w:rsidRPr="00513EF5">
        <w:rPr>
          <w:rFonts w:cs="Times New Roman"/>
          <w:kern w:val="2"/>
        </w:rPr>
        <w:t>，</w:t>
      </w:r>
      <w:r w:rsidR="009C5540" w:rsidRPr="00513EF5">
        <w:rPr>
          <w:rFonts w:cs="Times New Roman"/>
          <w:kern w:val="2"/>
        </w:rPr>
        <w:t>在海关总署党委的统筹下，</w:t>
      </w:r>
      <w:r w:rsidRPr="00513EF5">
        <w:rPr>
          <w:rFonts w:cs="Times New Roman"/>
          <w:kern w:val="2"/>
        </w:rPr>
        <w:t>2015</w:t>
      </w:r>
      <w:r w:rsidR="009C5540" w:rsidRPr="00513EF5">
        <w:rPr>
          <w:rFonts w:cs="Times New Roman"/>
          <w:kern w:val="2"/>
        </w:rPr>
        <w:t>年，上海海关学院与乌鲁木齐海关联合设立新疆定向班，这是学校继1981年、2006年之后，设立的第三届定向班。</w:t>
      </w:r>
    </w:p>
    <w:p w:rsidR="00566DF6" w:rsidRDefault="004E75CF" w:rsidP="00254C65">
      <w:pPr>
        <w:pStyle w:val="a4"/>
        <w:shd w:val="clear" w:color="auto" w:fill="FFFFFF"/>
        <w:spacing w:before="0" w:beforeAutospacing="0" w:after="0" w:afterAutospacing="0" w:line="600" w:lineRule="exact"/>
        <w:ind w:firstLineChars="230" w:firstLine="552"/>
        <w:jc w:val="both"/>
        <w:rPr>
          <w:rFonts w:cs="Times New Roman"/>
          <w:kern w:val="2"/>
        </w:rPr>
      </w:pPr>
      <w:r w:rsidRPr="00513EF5">
        <w:rPr>
          <w:rFonts w:cs="Times New Roman"/>
          <w:kern w:val="2"/>
        </w:rPr>
        <w:t>在培育过程中，</w:t>
      </w:r>
      <w:r w:rsidR="00F4349A" w:rsidRPr="00513EF5">
        <w:rPr>
          <w:rFonts w:cs="Times New Roman"/>
          <w:kern w:val="2"/>
        </w:rPr>
        <w:t>海关学院</w:t>
      </w:r>
      <w:r w:rsidR="009C5540" w:rsidRPr="00513EF5">
        <w:rPr>
          <w:rFonts w:cs="Times New Roman"/>
          <w:kern w:val="2"/>
        </w:rPr>
        <w:t>紧扣全员、全过程、全方位育人路径，</w:t>
      </w:r>
      <w:r w:rsidRPr="00513EF5">
        <w:rPr>
          <w:rFonts w:cs="Times New Roman"/>
          <w:kern w:val="2"/>
        </w:rPr>
        <w:t>将</w:t>
      </w:r>
      <w:r w:rsidR="009E5589" w:rsidRPr="00513EF5">
        <w:rPr>
          <w:rFonts w:cs="Times New Roman"/>
          <w:kern w:val="2"/>
        </w:rPr>
        <w:t>海关、学校、</w:t>
      </w:r>
      <w:r w:rsidRPr="00513EF5">
        <w:rPr>
          <w:rFonts w:cs="Times New Roman"/>
          <w:kern w:val="2"/>
        </w:rPr>
        <w:t>学生、紧密联系在一起，着力以“关-校”融合战略和人才强校战略整体设计指导“三全育人”综合改革有力推进。一是</w:t>
      </w:r>
      <w:r w:rsidR="007517EE" w:rsidRPr="00513EF5">
        <w:rPr>
          <w:rFonts w:cs="Times New Roman"/>
          <w:kern w:val="2"/>
        </w:rPr>
        <w:t>健全少数民族学生教育管理工作机制，出台配套规章制度，选派优秀关员担任辅导员，配足配强海关、学校和少数民族三类辅导员，加强</w:t>
      </w:r>
      <w:r w:rsidR="009E5589" w:rsidRPr="00513EF5">
        <w:rPr>
          <w:rFonts w:cs="Times New Roman"/>
          <w:kern w:val="2"/>
        </w:rPr>
        <w:t>少数民族学生</w:t>
      </w:r>
      <w:r w:rsidR="007517EE" w:rsidRPr="00513EF5">
        <w:rPr>
          <w:rFonts w:cs="Times New Roman"/>
          <w:kern w:val="2"/>
        </w:rPr>
        <w:t>管理</w:t>
      </w:r>
      <w:r w:rsidR="00F4349A" w:rsidRPr="00513EF5">
        <w:rPr>
          <w:rFonts w:cs="Times New Roman"/>
          <w:kern w:val="2"/>
        </w:rPr>
        <w:t>，使每一位教师都</w:t>
      </w:r>
      <w:r w:rsidR="00C56F05" w:rsidRPr="00513EF5">
        <w:rPr>
          <w:rFonts w:cs="Times New Roman"/>
          <w:kern w:val="2"/>
        </w:rPr>
        <w:t>成为“育人者”，</w:t>
      </w:r>
      <w:r w:rsidR="00C56F05" w:rsidRPr="00513EF5">
        <w:rPr>
          <w:rFonts w:cs="Times New Roman"/>
          <w:kern w:val="2"/>
        </w:rPr>
        <w:lastRenderedPageBreak/>
        <w:t>实现育人无不尽责；</w:t>
      </w:r>
      <w:r w:rsidR="00F4349A" w:rsidRPr="00513EF5">
        <w:rPr>
          <w:rFonts w:cs="Times New Roman"/>
          <w:kern w:val="2"/>
        </w:rPr>
        <w:t>二是</w:t>
      </w:r>
      <w:r w:rsidR="00C56F05" w:rsidRPr="00513EF5">
        <w:rPr>
          <w:rFonts w:cs="Times New Roman"/>
          <w:kern w:val="2"/>
        </w:rPr>
        <w:t>抓好第一课堂和第二课堂，从教学、实践、文化等多方面推动育人，</w:t>
      </w:r>
      <w:r w:rsidR="00F4349A" w:rsidRPr="00513EF5">
        <w:rPr>
          <w:rFonts w:cs="Times New Roman"/>
          <w:kern w:val="2"/>
        </w:rPr>
        <w:t>将立德树</w:t>
      </w:r>
      <w:r w:rsidR="00C56F05" w:rsidRPr="00513EF5">
        <w:rPr>
          <w:rFonts w:cs="Times New Roman"/>
          <w:kern w:val="2"/>
        </w:rPr>
        <w:t>人贯穿教育教学全过程和学生成长成才全过程，实现育人无时</w:t>
      </w:r>
      <w:proofErr w:type="gramStart"/>
      <w:r w:rsidR="00C56F05" w:rsidRPr="00513EF5">
        <w:rPr>
          <w:rFonts w:cs="Times New Roman"/>
          <w:kern w:val="2"/>
        </w:rPr>
        <w:t>不</w:t>
      </w:r>
      <w:proofErr w:type="gramEnd"/>
      <w:r w:rsidR="00C56F05" w:rsidRPr="00513EF5">
        <w:rPr>
          <w:rFonts w:cs="Times New Roman"/>
          <w:kern w:val="2"/>
        </w:rPr>
        <w:t>有；三是</w:t>
      </w:r>
      <w:r w:rsidR="00566DF6" w:rsidRPr="00513EF5">
        <w:rPr>
          <w:rFonts w:cs="Times New Roman"/>
          <w:kern w:val="2"/>
        </w:rPr>
        <w:t>充分发挥海关总署党校资源优势，整合各类育人</w:t>
      </w:r>
      <w:r w:rsidR="00C56F05" w:rsidRPr="00513EF5">
        <w:rPr>
          <w:rFonts w:cs="Times New Roman"/>
          <w:kern w:val="2"/>
        </w:rPr>
        <w:t>资源，构建“开</w:t>
      </w:r>
      <w:r w:rsidR="00B87D46">
        <w:rPr>
          <w:rFonts w:cs="Times New Roman" w:hint="eastAsia"/>
          <w:noProof/>
          <w:kern w:val="2"/>
        </w:rPr>
        <w:drawing>
          <wp:anchor distT="0" distB="0" distL="114300" distR="114300" simplePos="0" relativeHeight="251652096" behindDoc="0" locked="0" layoutInCell="1" allowOverlap="1" wp14:anchorId="7A622493" wp14:editId="22222280">
            <wp:simplePos x="0" y="0"/>
            <wp:positionH relativeFrom="margin">
              <wp:posOffset>2540</wp:posOffset>
            </wp:positionH>
            <wp:positionV relativeFrom="margin">
              <wp:posOffset>1682750</wp:posOffset>
            </wp:positionV>
            <wp:extent cx="5267325" cy="351155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海关总署胡伟副署长与新疆籍定向生进行座谈会.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7325" cy="3511550"/>
                    </a:xfrm>
                    <a:prstGeom prst="rect">
                      <a:avLst/>
                    </a:prstGeom>
                  </pic:spPr>
                </pic:pic>
              </a:graphicData>
            </a:graphic>
            <wp14:sizeRelH relativeFrom="margin">
              <wp14:pctWidth>0</wp14:pctWidth>
            </wp14:sizeRelH>
            <wp14:sizeRelV relativeFrom="margin">
              <wp14:pctHeight>0</wp14:pctHeight>
            </wp14:sizeRelV>
          </wp:anchor>
        </w:drawing>
      </w:r>
      <w:r w:rsidR="00C56F05" w:rsidRPr="00513EF5">
        <w:rPr>
          <w:rFonts w:cs="Times New Roman"/>
          <w:kern w:val="2"/>
        </w:rPr>
        <w:t>门办思政”</w:t>
      </w:r>
      <w:r w:rsidR="00566DF6" w:rsidRPr="00513EF5">
        <w:rPr>
          <w:rFonts w:cs="Times New Roman"/>
          <w:kern w:val="2"/>
        </w:rPr>
        <w:t>大格局，实现育人无处不在。</w:t>
      </w:r>
    </w:p>
    <w:p w:rsidR="00B87D46" w:rsidRPr="00B87D46" w:rsidRDefault="00B87D46" w:rsidP="00B87D46">
      <w:pPr>
        <w:pStyle w:val="a4"/>
        <w:shd w:val="clear" w:color="auto" w:fill="FFFFFF"/>
        <w:spacing w:before="0" w:beforeAutospacing="0" w:after="0" w:afterAutospacing="0" w:line="600" w:lineRule="exact"/>
        <w:ind w:firstLineChars="230" w:firstLine="508"/>
        <w:jc w:val="center"/>
        <w:rPr>
          <w:rFonts w:cs="Times New Roman"/>
          <w:b/>
          <w:bCs/>
          <w:kern w:val="2"/>
          <w:sz w:val="22"/>
          <w:szCs w:val="22"/>
        </w:rPr>
      </w:pPr>
      <w:r w:rsidRPr="00B87D46">
        <w:rPr>
          <w:rFonts w:cs="Times New Roman" w:hint="eastAsia"/>
          <w:b/>
          <w:bCs/>
          <w:kern w:val="2"/>
          <w:sz w:val="22"/>
          <w:szCs w:val="22"/>
        </w:rPr>
        <w:t>海关总署副署长、政治部主任胡伟与新疆定向生的</w:t>
      </w:r>
      <w:r>
        <w:rPr>
          <w:rFonts w:cs="Times New Roman" w:hint="eastAsia"/>
          <w:b/>
          <w:bCs/>
          <w:kern w:val="2"/>
          <w:sz w:val="22"/>
          <w:szCs w:val="22"/>
        </w:rPr>
        <w:t>座谈</w:t>
      </w:r>
      <w:r w:rsidRPr="00B87D46">
        <w:rPr>
          <w:rFonts w:cs="Times New Roman" w:hint="eastAsia"/>
          <w:b/>
          <w:bCs/>
          <w:kern w:val="2"/>
          <w:sz w:val="22"/>
          <w:szCs w:val="22"/>
        </w:rPr>
        <w:t>会</w:t>
      </w:r>
    </w:p>
    <w:p w:rsidR="00513EF5" w:rsidRPr="00513EF5" w:rsidRDefault="00B87D46" w:rsidP="004B7FC4">
      <w:pPr>
        <w:pStyle w:val="a4"/>
        <w:shd w:val="clear" w:color="auto" w:fill="FFFFFF"/>
        <w:spacing w:before="0" w:beforeAutospacing="0" w:after="0" w:afterAutospacing="0" w:line="600" w:lineRule="exact"/>
        <w:ind w:firstLineChars="230" w:firstLine="552"/>
        <w:jc w:val="both"/>
        <w:rPr>
          <w:rFonts w:cs="Times New Roman"/>
          <w:kern w:val="2"/>
        </w:rPr>
      </w:pPr>
      <w:r>
        <w:rPr>
          <w:rFonts w:cs="Times New Roman" w:hint="eastAsia"/>
          <w:kern w:val="2"/>
        </w:rPr>
        <w:t>2019年</w:t>
      </w:r>
      <w:r w:rsidR="00390D93" w:rsidRPr="00513EF5">
        <w:rPr>
          <w:rFonts w:cs="Times New Roman" w:hint="eastAsia"/>
          <w:kern w:val="2"/>
        </w:rPr>
        <w:t>6月，上海海关学院新疆定向班的少数民族学生顺利毕业，奔赴新疆各地边境海关，承担起为国把关的光荣使命。</w:t>
      </w:r>
      <w:r w:rsidR="0015067F">
        <w:rPr>
          <w:rFonts w:cs="Times New Roman" w:hint="eastAsia"/>
          <w:kern w:val="2"/>
        </w:rPr>
        <w:t>海关总署</w:t>
      </w:r>
      <w:r w:rsidR="0015067F" w:rsidRPr="0015067F">
        <w:rPr>
          <w:rFonts w:cs="Times New Roman" w:hint="eastAsia"/>
          <w:kern w:val="2"/>
        </w:rPr>
        <w:t>副署长、政治部主任胡伟</w:t>
      </w:r>
      <w:r w:rsidR="0015067F">
        <w:rPr>
          <w:rFonts w:cs="Times New Roman" w:hint="eastAsia"/>
          <w:kern w:val="2"/>
        </w:rPr>
        <w:t>专程到校开展与新疆定向生的见面会。</w:t>
      </w:r>
      <w:r w:rsidR="00390D93" w:rsidRPr="00513EF5">
        <w:rPr>
          <w:rFonts w:cs="Times New Roman" w:hint="eastAsia"/>
          <w:kern w:val="2"/>
        </w:rPr>
        <w:t>新疆定向班是海关学院服务新时代边关人才培养的一次重要尝试，在创新“关-校”合作育人、推进思想政治教育方面进行了积极探索。</w:t>
      </w:r>
    </w:p>
    <w:p w:rsidR="00566DF6" w:rsidRPr="00513EF5" w:rsidRDefault="00513EF5" w:rsidP="00C859BA">
      <w:pPr>
        <w:pStyle w:val="a4"/>
        <w:shd w:val="clear" w:color="auto" w:fill="FFFFFF"/>
        <w:spacing w:before="0" w:beforeAutospacing="0" w:after="0" w:afterAutospacing="0" w:line="600" w:lineRule="exact"/>
        <w:ind w:firstLineChars="250" w:firstLine="600"/>
        <w:rPr>
          <w:rFonts w:ascii="楷体" w:eastAsia="楷体" w:hAnsi="楷体" w:cs="Times New Roman"/>
          <w:kern w:val="2"/>
        </w:rPr>
      </w:pPr>
      <w:r>
        <w:rPr>
          <w:rFonts w:ascii="楷体" w:eastAsia="楷体" w:hAnsi="楷体" w:cs="Times New Roman" w:hint="eastAsia"/>
          <w:kern w:val="2"/>
        </w:rPr>
        <w:t>2.</w:t>
      </w:r>
      <w:r w:rsidR="00566DF6" w:rsidRPr="00513EF5">
        <w:rPr>
          <w:rFonts w:ascii="楷体" w:eastAsia="楷体" w:hAnsi="楷体" w:cs="Times New Roman" w:hint="eastAsia"/>
          <w:kern w:val="2"/>
        </w:rPr>
        <w:t>迈好第二步：强化政治引领，突出精准施策</w:t>
      </w:r>
    </w:p>
    <w:p w:rsidR="00001459" w:rsidRDefault="003F58DC" w:rsidP="00C859BA">
      <w:pPr>
        <w:pStyle w:val="a4"/>
        <w:shd w:val="clear" w:color="auto" w:fill="FFFFFF"/>
        <w:spacing w:before="0" w:beforeAutospacing="0" w:after="0" w:afterAutospacing="0" w:line="600" w:lineRule="exact"/>
        <w:ind w:firstLineChars="200" w:firstLine="480"/>
        <w:jc w:val="both"/>
        <w:rPr>
          <w:rFonts w:cs="Times New Roman"/>
          <w:kern w:val="2"/>
        </w:rPr>
      </w:pPr>
      <w:r w:rsidRPr="00C859BA">
        <w:rPr>
          <w:rFonts w:cs="Times New Roman" w:hint="eastAsia"/>
          <w:kern w:val="2"/>
        </w:rPr>
        <w:t>怎样培养人，是</w:t>
      </w:r>
      <w:r w:rsidR="00086EC1" w:rsidRPr="00C859BA">
        <w:rPr>
          <w:rFonts w:cs="Times New Roman" w:hint="eastAsia"/>
          <w:kern w:val="2"/>
        </w:rPr>
        <w:t>教育的</w:t>
      </w:r>
      <w:r w:rsidR="009E5FFC" w:rsidRPr="00C859BA">
        <w:rPr>
          <w:rFonts w:cs="Times New Roman" w:hint="eastAsia"/>
          <w:kern w:val="2"/>
        </w:rPr>
        <w:t>重要环节</w:t>
      </w:r>
      <w:r w:rsidRPr="00C859BA">
        <w:rPr>
          <w:rFonts w:cs="Times New Roman" w:hint="eastAsia"/>
          <w:kern w:val="2"/>
        </w:rPr>
        <w:t>。</w:t>
      </w:r>
      <w:r w:rsidR="00566DF6" w:rsidRPr="00C859BA">
        <w:rPr>
          <w:rFonts w:cs="Times New Roman" w:hint="eastAsia"/>
          <w:kern w:val="2"/>
        </w:rPr>
        <w:t>海关</w:t>
      </w:r>
      <w:r w:rsidRPr="00C859BA">
        <w:rPr>
          <w:rFonts w:cs="Times New Roman" w:hint="eastAsia"/>
          <w:kern w:val="2"/>
        </w:rPr>
        <w:t>是</w:t>
      </w:r>
      <w:r w:rsidR="00390D93" w:rsidRPr="00C859BA">
        <w:rPr>
          <w:rFonts w:cs="Times New Roman" w:hint="eastAsia"/>
          <w:kern w:val="2"/>
        </w:rPr>
        <w:t>政治机关，</w:t>
      </w:r>
      <w:r w:rsidRPr="00C859BA">
        <w:rPr>
          <w:rFonts w:cs="Times New Roman" w:hint="eastAsia"/>
          <w:kern w:val="2"/>
        </w:rPr>
        <w:t>上海海关学院作为行业院校，</w:t>
      </w:r>
      <w:r w:rsidR="00566DF6" w:rsidRPr="00C859BA">
        <w:rPr>
          <w:rFonts w:cs="Times New Roman" w:hint="eastAsia"/>
          <w:kern w:val="2"/>
        </w:rPr>
        <w:t>是一所政治院校</w:t>
      </w:r>
      <w:r w:rsidR="00105E73" w:rsidRPr="00C859BA">
        <w:rPr>
          <w:rFonts w:cs="Times New Roman" w:hint="eastAsia"/>
          <w:kern w:val="2"/>
        </w:rPr>
        <w:t>，结合</w:t>
      </w:r>
      <w:r w:rsidR="00086EC1" w:rsidRPr="00C859BA">
        <w:rPr>
          <w:rFonts w:cs="Times New Roman" w:hint="eastAsia"/>
          <w:kern w:val="2"/>
        </w:rPr>
        <w:t>办学特点，海关学院在少数民族学生的培育过程中，</w:t>
      </w:r>
      <w:r w:rsidR="00086EC1" w:rsidRPr="00C859BA">
        <w:rPr>
          <w:rFonts w:cs="Times New Roman" w:hint="eastAsia"/>
          <w:kern w:val="2"/>
        </w:rPr>
        <w:lastRenderedPageBreak/>
        <w:t>突出政治引领，注重提升学生政治素养。一是</w:t>
      </w:r>
      <w:r w:rsidR="00390D93" w:rsidRPr="00C859BA">
        <w:rPr>
          <w:rFonts w:cs="Times New Roman" w:hint="eastAsia"/>
          <w:kern w:val="2"/>
        </w:rPr>
        <w:t>多次邀请</w:t>
      </w:r>
      <w:r w:rsidR="00086EC1" w:rsidRPr="00C859BA">
        <w:rPr>
          <w:rFonts w:cs="Times New Roman" w:hint="eastAsia"/>
          <w:kern w:val="2"/>
        </w:rPr>
        <w:t>乌鲁木齐海关的负责同志</w:t>
      </w:r>
      <w:r w:rsidR="00390D93" w:rsidRPr="00C859BA">
        <w:rPr>
          <w:rFonts w:cs="Times New Roman" w:hint="eastAsia"/>
          <w:kern w:val="2"/>
        </w:rPr>
        <w:t>来校</w:t>
      </w:r>
      <w:r w:rsidR="00086EC1" w:rsidRPr="00C859BA">
        <w:rPr>
          <w:rFonts w:cs="Times New Roman" w:hint="eastAsia"/>
          <w:kern w:val="2"/>
        </w:rPr>
        <w:t>与</w:t>
      </w:r>
      <w:r w:rsidR="00D94A0D" w:rsidRPr="00C859BA">
        <w:rPr>
          <w:rFonts w:cs="Times New Roman" w:hint="eastAsia"/>
          <w:kern w:val="2"/>
        </w:rPr>
        <w:t>新疆</w:t>
      </w:r>
      <w:r w:rsidR="00086EC1" w:rsidRPr="00C859BA">
        <w:rPr>
          <w:rFonts w:cs="Times New Roman" w:hint="eastAsia"/>
          <w:kern w:val="2"/>
        </w:rPr>
        <w:t>定向生座谈，宣讲</w:t>
      </w:r>
      <w:proofErr w:type="gramStart"/>
      <w:r w:rsidR="00086EC1" w:rsidRPr="00C859BA">
        <w:rPr>
          <w:rFonts w:cs="Times New Roman" w:hint="eastAsia"/>
          <w:kern w:val="2"/>
        </w:rPr>
        <w:t>中央治疆方略</w:t>
      </w:r>
      <w:proofErr w:type="gramEnd"/>
      <w:r w:rsidR="00086EC1" w:rsidRPr="00C859BA">
        <w:rPr>
          <w:rFonts w:cs="Times New Roman" w:hint="eastAsia"/>
          <w:kern w:val="2"/>
        </w:rPr>
        <w:t>和“一带一路”核心区建设发展态势和前景，引导学生正确认识新疆形势，坚定理想信念，站稳政治立场</w:t>
      </w:r>
      <w:r w:rsidR="00D94A0D" w:rsidRPr="00C859BA">
        <w:rPr>
          <w:rFonts w:cs="Times New Roman" w:hint="eastAsia"/>
          <w:kern w:val="2"/>
        </w:rPr>
        <w:t>，坚决</w:t>
      </w:r>
      <w:proofErr w:type="gramStart"/>
      <w:r w:rsidR="00D94A0D" w:rsidRPr="00C859BA">
        <w:rPr>
          <w:rFonts w:cs="Times New Roman" w:hint="eastAsia"/>
          <w:kern w:val="2"/>
        </w:rPr>
        <w:t>践行</w:t>
      </w:r>
      <w:proofErr w:type="gramEnd"/>
      <w:r w:rsidR="00D94A0D" w:rsidRPr="00C859BA">
        <w:rPr>
          <w:rFonts w:cs="Times New Roman" w:hint="eastAsia"/>
          <w:kern w:val="2"/>
        </w:rPr>
        <w:t>“两个维护”，始终在思想上行动上和以习近平总书记为核心的党中央权威保持高度一致；二是</w:t>
      </w:r>
      <w:r w:rsidR="00086EC1" w:rsidRPr="00C859BA">
        <w:rPr>
          <w:rFonts w:cs="Times New Roman" w:hint="eastAsia"/>
          <w:kern w:val="2"/>
        </w:rPr>
        <w:t>面向</w:t>
      </w:r>
      <w:r w:rsidR="00D94A0D" w:rsidRPr="00C859BA">
        <w:rPr>
          <w:rFonts w:cs="Times New Roman" w:hint="eastAsia"/>
          <w:kern w:val="2"/>
        </w:rPr>
        <w:t>新疆</w:t>
      </w:r>
      <w:r w:rsidR="00086EC1" w:rsidRPr="00C859BA">
        <w:rPr>
          <w:rFonts w:cs="Times New Roman" w:hint="eastAsia"/>
          <w:kern w:val="2"/>
        </w:rPr>
        <w:t>定向生开展政治情况调研，对学生本人、家庭主要成员是否存在参加零散朝觐、参与或者涉嫌参与暴恐等情况进</w:t>
      </w:r>
      <w:r w:rsidR="00D94A0D" w:rsidRPr="00C859BA">
        <w:rPr>
          <w:rFonts w:cs="Times New Roman" w:hint="eastAsia"/>
          <w:kern w:val="2"/>
        </w:rPr>
        <w:t>行了解，全面准确掌握学生政治情况；三是</w:t>
      </w:r>
      <w:r w:rsidR="00452000" w:rsidRPr="00C859BA">
        <w:rPr>
          <w:rFonts w:cs="Times New Roman" w:hint="eastAsia"/>
          <w:kern w:val="2"/>
        </w:rPr>
        <w:t>组织开展“校领导与学生面对面”</w:t>
      </w:r>
      <w:r w:rsidR="00D94A0D" w:rsidRPr="00C859BA">
        <w:rPr>
          <w:rFonts w:cs="Times New Roman" w:hint="eastAsia"/>
          <w:kern w:val="2"/>
        </w:rPr>
        <w:t>“红色之旅”</w:t>
      </w:r>
      <w:r w:rsidR="00452000" w:rsidRPr="00C859BA">
        <w:rPr>
          <w:rFonts w:cs="Times New Roman" w:hint="eastAsia"/>
          <w:kern w:val="2"/>
        </w:rPr>
        <w:t>“返乡亮剑”“我从新疆来”</w:t>
      </w:r>
      <w:r w:rsidR="00D94A0D" w:rsidRPr="00C859BA">
        <w:rPr>
          <w:rFonts w:cs="Times New Roman" w:hint="eastAsia"/>
          <w:kern w:val="2"/>
        </w:rPr>
        <w:t>“做遵纪守法的大学生”等系列思想</w:t>
      </w:r>
      <w:r w:rsidR="00D94A0D" w:rsidRPr="00C859BA">
        <w:rPr>
          <w:rFonts w:cs="Times New Roman"/>
          <w:kern w:val="2"/>
        </w:rPr>
        <w:t>政治教育</w:t>
      </w:r>
      <w:r w:rsidR="00D94A0D" w:rsidRPr="00C859BA">
        <w:rPr>
          <w:rFonts w:cs="Times New Roman" w:hint="eastAsia"/>
          <w:kern w:val="2"/>
        </w:rPr>
        <w:t>和</w:t>
      </w:r>
      <w:r w:rsidR="00D94A0D" w:rsidRPr="00C859BA">
        <w:rPr>
          <w:rFonts w:cs="Times New Roman"/>
          <w:kern w:val="2"/>
        </w:rPr>
        <w:t>实践活动</w:t>
      </w:r>
      <w:r w:rsidR="00D94A0D" w:rsidRPr="00C859BA">
        <w:rPr>
          <w:rFonts w:cs="Times New Roman" w:hint="eastAsia"/>
          <w:kern w:val="2"/>
        </w:rPr>
        <w:t>。四是</w:t>
      </w:r>
      <w:r w:rsidR="00086EC1" w:rsidRPr="00C859BA">
        <w:rPr>
          <w:rFonts w:cs="Times New Roman" w:hint="eastAsia"/>
          <w:kern w:val="2"/>
        </w:rPr>
        <w:t>将党建工作与思想政治教育深度融合，充分发挥海关、教育和公安系统资源优势，</w:t>
      </w:r>
      <w:r w:rsidR="00B87D46">
        <w:rPr>
          <w:rFonts w:cs="Times New Roman" w:hint="eastAsia"/>
          <w:noProof/>
          <w:kern w:val="2"/>
        </w:rPr>
        <w:drawing>
          <wp:anchor distT="0" distB="0" distL="114300" distR="114300" simplePos="0" relativeHeight="251654144" behindDoc="0" locked="0" layoutInCell="1" allowOverlap="1" wp14:anchorId="64487C34" wp14:editId="4BD1C9C1">
            <wp:simplePos x="0" y="0"/>
            <wp:positionH relativeFrom="margin">
              <wp:posOffset>25400</wp:posOffset>
            </wp:positionH>
            <wp:positionV relativeFrom="margin">
              <wp:posOffset>4025900</wp:posOffset>
            </wp:positionV>
            <wp:extent cx="5172075" cy="3879215"/>
            <wp:effectExtent l="0" t="0" r="9525" b="698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我从新疆来”主题活动.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2075" cy="3879215"/>
                    </a:xfrm>
                    <a:prstGeom prst="rect">
                      <a:avLst/>
                    </a:prstGeom>
                  </pic:spPr>
                </pic:pic>
              </a:graphicData>
            </a:graphic>
            <wp14:sizeRelH relativeFrom="margin">
              <wp14:pctWidth>0</wp14:pctWidth>
            </wp14:sizeRelH>
            <wp14:sizeRelV relativeFrom="margin">
              <wp14:pctHeight>0</wp14:pctHeight>
            </wp14:sizeRelV>
          </wp:anchor>
        </w:drawing>
      </w:r>
      <w:r w:rsidR="00086EC1" w:rsidRPr="00C859BA">
        <w:rPr>
          <w:rFonts w:cs="Times New Roman" w:hint="eastAsia"/>
          <w:kern w:val="2"/>
        </w:rPr>
        <w:t>不断强化定向生的思想政治摸排和教育引导工作。</w:t>
      </w:r>
    </w:p>
    <w:p w:rsidR="00C859BA" w:rsidRPr="00B87D46" w:rsidRDefault="00B87D46" w:rsidP="00B87D46">
      <w:pPr>
        <w:pStyle w:val="a4"/>
        <w:shd w:val="clear" w:color="auto" w:fill="FFFFFF"/>
        <w:spacing w:before="0" w:beforeAutospacing="0" w:after="0" w:afterAutospacing="0" w:line="600" w:lineRule="exact"/>
        <w:ind w:firstLineChars="200" w:firstLine="442"/>
        <w:jc w:val="center"/>
        <w:rPr>
          <w:rFonts w:cs="Times New Roman"/>
          <w:b/>
          <w:bCs/>
          <w:kern w:val="2"/>
          <w:sz w:val="22"/>
          <w:szCs w:val="22"/>
        </w:rPr>
      </w:pPr>
      <w:r w:rsidRPr="00B87D46">
        <w:rPr>
          <w:rFonts w:cs="Times New Roman" w:hint="eastAsia"/>
          <w:b/>
          <w:bCs/>
          <w:kern w:val="2"/>
          <w:sz w:val="22"/>
          <w:szCs w:val="22"/>
        </w:rPr>
        <w:t>“爱党 爱国 爱家乡-我从新疆来”主题教育活动</w:t>
      </w:r>
    </w:p>
    <w:p w:rsidR="00995B02" w:rsidRDefault="00B87D46" w:rsidP="00B87D46">
      <w:pPr>
        <w:pStyle w:val="a4"/>
        <w:shd w:val="clear" w:color="auto" w:fill="FFFFFF"/>
        <w:spacing w:before="0" w:beforeAutospacing="0" w:after="0" w:afterAutospacing="0" w:line="600" w:lineRule="exact"/>
        <w:ind w:firstLineChars="230" w:firstLine="552"/>
        <w:jc w:val="both"/>
        <w:rPr>
          <w:rFonts w:cs="Times New Roman"/>
          <w:kern w:val="2"/>
        </w:rPr>
      </w:pPr>
      <w:r>
        <w:rPr>
          <w:noProof/>
        </w:rPr>
        <w:lastRenderedPageBreak/>
        <w:drawing>
          <wp:anchor distT="0" distB="0" distL="114300" distR="114300" simplePos="0" relativeHeight="251663360" behindDoc="0" locked="0" layoutInCell="1" allowOverlap="1">
            <wp:simplePos x="0" y="0"/>
            <wp:positionH relativeFrom="column">
              <wp:posOffset>25400</wp:posOffset>
            </wp:positionH>
            <wp:positionV relativeFrom="paragraph">
              <wp:posOffset>2292350</wp:posOffset>
            </wp:positionV>
            <wp:extent cx="5212800" cy="3909600"/>
            <wp:effectExtent l="0" t="0" r="6985"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800" cy="39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459" w:rsidRPr="00C859BA">
        <w:rPr>
          <w:rFonts w:cs="Times New Roman" w:hint="eastAsia"/>
          <w:kern w:val="2"/>
        </w:rPr>
        <w:t>针对</w:t>
      </w:r>
      <w:r w:rsidR="00D94A0D" w:rsidRPr="00C859BA">
        <w:rPr>
          <w:rFonts w:cs="Times New Roman" w:hint="eastAsia"/>
          <w:kern w:val="2"/>
        </w:rPr>
        <w:t>民族学生</w:t>
      </w:r>
      <w:r w:rsidR="00001459" w:rsidRPr="00C859BA">
        <w:rPr>
          <w:rFonts w:cs="Times New Roman" w:hint="eastAsia"/>
          <w:kern w:val="2"/>
        </w:rPr>
        <w:t>学习基础相对薄弱、学习积极性</w:t>
      </w:r>
      <w:proofErr w:type="gramStart"/>
      <w:r w:rsidR="00001459" w:rsidRPr="00C859BA">
        <w:rPr>
          <w:rFonts w:cs="Times New Roman" w:hint="eastAsia"/>
          <w:kern w:val="2"/>
        </w:rPr>
        <w:t>不</w:t>
      </w:r>
      <w:proofErr w:type="gramEnd"/>
      <w:r w:rsidR="00001459" w:rsidRPr="00C859BA">
        <w:rPr>
          <w:rFonts w:cs="Times New Roman" w:hint="eastAsia"/>
          <w:kern w:val="2"/>
        </w:rPr>
        <w:t>高等客观情况，海关学院因材施教、精准施策。</w:t>
      </w:r>
      <w:r w:rsidR="007626EF" w:rsidRPr="00C859BA">
        <w:rPr>
          <w:rFonts w:cs="Times New Roman" w:hint="eastAsia"/>
          <w:kern w:val="2"/>
        </w:rPr>
        <w:t>一是围绕学习主业，开展针对性教育帮辅</w:t>
      </w:r>
      <w:r w:rsidR="00001459" w:rsidRPr="00C859BA">
        <w:rPr>
          <w:rFonts w:cs="Times New Roman" w:hint="eastAsia"/>
          <w:kern w:val="2"/>
        </w:rPr>
        <w:t>。</w:t>
      </w:r>
      <w:r w:rsidR="00390D93" w:rsidRPr="00C859BA">
        <w:rPr>
          <w:rFonts w:cs="Times New Roman" w:hint="eastAsia"/>
          <w:kern w:val="2"/>
        </w:rPr>
        <w:t>成立学生学业发展中心，根据</w:t>
      </w:r>
      <w:r w:rsidR="00A01FBD" w:rsidRPr="00C859BA">
        <w:rPr>
          <w:rFonts w:cs="Times New Roman" w:hint="eastAsia"/>
          <w:kern w:val="2"/>
        </w:rPr>
        <w:t>学生</w:t>
      </w:r>
      <w:r w:rsidR="00390D93" w:rsidRPr="00C859BA">
        <w:rPr>
          <w:rFonts w:cs="Times New Roman" w:hint="eastAsia"/>
          <w:kern w:val="2"/>
        </w:rPr>
        <w:t>不同的学业</w:t>
      </w:r>
      <w:r w:rsidR="00A01FBD" w:rsidRPr="00C859BA">
        <w:rPr>
          <w:rFonts w:cs="Times New Roman" w:hint="eastAsia"/>
          <w:kern w:val="2"/>
        </w:rPr>
        <w:t>需求，对学业困难生单独开设高等数学、英语、计算机等课程辅</w:t>
      </w:r>
      <w:r w:rsidR="009E5FFC" w:rsidRPr="00C859BA">
        <w:rPr>
          <w:rFonts w:cs="Times New Roman" w:hint="eastAsia"/>
          <w:kern w:val="2"/>
        </w:rPr>
        <w:t>导班</w:t>
      </w:r>
      <w:r w:rsidR="00390D93" w:rsidRPr="00C859BA">
        <w:rPr>
          <w:rFonts w:cs="Times New Roman" w:hint="eastAsia"/>
          <w:kern w:val="2"/>
        </w:rPr>
        <w:t>。</w:t>
      </w:r>
      <w:r w:rsidR="007626EF" w:rsidRPr="00C859BA">
        <w:rPr>
          <w:rFonts w:cs="Times New Roman" w:hint="eastAsia"/>
          <w:kern w:val="2"/>
        </w:rPr>
        <w:t>推动</w:t>
      </w:r>
      <w:r w:rsidR="00390D93" w:rsidRPr="00C859BA">
        <w:rPr>
          <w:rFonts w:cs="Times New Roman" w:hint="eastAsia"/>
          <w:kern w:val="2"/>
        </w:rPr>
        <w:t>高等数学“专业分类，水平分级”的</w:t>
      </w:r>
      <w:r w:rsidR="007626EF" w:rsidRPr="00C859BA">
        <w:rPr>
          <w:rFonts w:cs="Times New Roman" w:hint="eastAsia"/>
          <w:kern w:val="2"/>
        </w:rPr>
        <w:t>教学改革，根据</w:t>
      </w:r>
      <w:r w:rsidR="00A01FBD" w:rsidRPr="00C859BA">
        <w:rPr>
          <w:rFonts w:cs="Times New Roman" w:hint="eastAsia"/>
          <w:kern w:val="2"/>
        </w:rPr>
        <w:t>少数民族学</w:t>
      </w:r>
      <w:r w:rsidR="007626EF" w:rsidRPr="00C859BA">
        <w:rPr>
          <w:rFonts w:cs="Times New Roman" w:hint="eastAsia"/>
          <w:kern w:val="2"/>
        </w:rPr>
        <w:t>生入校初的水平测试情况和课堂学习情况，</w:t>
      </w:r>
      <w:r w:rsidR="00A01FBD" w:rsidRPr="00C859BA">
        <w:rPr>
          <w:rFonts w:cs="Times New Roman" w:hint="eastAsia"/>
          <w:kern w:val="2"/>
        </w:rPr>
        <w:t>有针对性地</w:t>
      </w:r>
      <w:r w:rsidR="007626EF" w:rsidRPr="00C859BA">
        <w:rPr>
          <w:rFonts w:cs="Times New Roman" w:hint="eastAsia"/>
          <w:kern w:val="2"/>
        </w:rPr>
        <w:t>开展周末辅导和答疑。据统计，</w:t>
      </w:r>
      <w:r w:rsidR="009E5FFC" w:rsidRPr="00C859BA">
        <w:rPr>
          <w:rFonts w:cs="Times New Roman" w:hint="eastAsia"/>
          <w:kern w:val="2"/>
        </w:rPr>
        <w:t>每学期</w:t>
      </w:r>
      <w:r w:rsidR="007626EF" w:rsidRPr="00C859BA">
        <w:rPr>
          <w:rFonts w:cs="Times New Roman" w:hint="eastAsia"/>
          <w:kern w:val="2"/>
        </w:rPr>
        <w:t>教师辅导答疑</w:t>
      </w:r>
      <w:r w:rsidR="009E5FFC" w:rsidRPr="00C859BA">
        <w:rPr>
          <w:rFonts w:cs="Times New Roman" w:hint="eastAsia"/>
          <w:kern w:val="2"/>
        </w:rPr>
        <w:t>达</w:t>
      </w:r>
      <w:r w:rsidR="007626EF" w:rsidRPr="00C859BA">
        <w:rPr>
          <w:rFonts w:cs="Times New Roman" w:hint="eastAsia"/>
          <w:kern w:val="2"/>
        </w:rPr>
        <w:t>58人次，最高为106人次。</w:t>
      </w:r>
      <w:r w:rsidR="009E5FFC" w:rsidRPr="00C859BA">
        <w:rPr>
          <w:rFonts w:cs="Times New Roman" w:hint="eastAsia"/>
          <w:kern w:val="2"/>
        </w:rPr>
        <w:t>经</w:t>
      </w:r>
      <w:r w:rsidR="007626EF" w:rsidRPr="00C859BA">
        <w:rPr>
          <w:rFonts w:cs="Times New Roman" w:hint="eastAsia"/>
          <w:kern w:val="2"/>
        </w:rPr>
        <w:t>辅导，</w:t>
      </w:r>
    </w:p>
    <w:p w:rsidR="00995B02" w:rsidRPr="00995B02" w:rsidRDefault="00995B02" w:rsidP="00995B02">
      <w:pPr>
        <w:pStyle w:val="a4"/>
        <w:shd w:val="clear" w:color="auto" w:fill="FFFFFF"/>
        <w:spacing w:before="0" w:beforeAutospacing="0" w:after="0" w:afterAutospacing="0" w:line="600" w:lineRule="exact"/>
        <w:ind w:firstLineChars="230" w:firstLine="508"/>
        <w:jc w:val="center"/>
        <w:rPr>
          <w:rFonts w:cs="Times New Roman"/>
          <w:b/>
          <w:bCs/>
          <w:kern w:val="2"/>
          <w:sz w:val="22"/>
          <w:szCs w:val="22"/>
        </w:rPr>
      </w:pPr>
      <w:r w:rsidRPr="00995B02">
        <w:rPr>
          <w:rFonts w:cs="Times New Roman" w:hint="eastAsia"/>
          <w:b/>
          <w:bCs/>
          <w:kern w:val="2"/>
          <w:sz w:val="22"/>
          <w:szCs w:val="22"/>
        </w:rPr>
        <w:t>新疆籍学生法制教育专题讲座</w:t>
      </w:r>
    </w:p>
    <w:p w:rsidR="004B7FC4" w:rsidRPr="00995B02" w:rsidRDefault="00A01FBD" w:rsidP="00995B02">
      <w:pPr>
        <w:pStyle w:val="a4"/>
        <w:shd w:val="clear" w:color="auto" w:fill="FFFFFF"/>
        <w:spacing w:before="0" w:beforeAutospacing="0" w:after="0" w:afterAutospacing="0" w:line="600" w:lineRule="exact"/>
        <w:jc w:val="both"/>
        <w:rPr>
          <w:rFonts w:cs="Times New Roman"/>
          <w:kern w:val="2"/>
        </w:rPr>
      </w:pPr>
      <w:r w:rsidRPr="00C859BA">
        <w:rPr>
          <w:rFonts w:cs="Times New Roman" w:hint="eastAsia"/>
          <w:kern w:val="2"/>
        </w:rPr>
        <w:t>少数民族</w:t>
      </w:r>
      <w:r w:rsidR="007626EF" w:rsidRPr="00C859BA">
        <w:rPr>
          <w:rFonts w:cs="Times New Roman" w:hint="eastAsia"/>
          <w:kern w:val="2"/>
        </w:rPr>
        <w:t>生期末平均分上升10.31%，卷面合格率提高17.5%</w:t>
      </w:r>
      <w:r w:rsidRPr="00C859BA">
        <w:rPr>
          <w:rFonts w:cs="Times New Roman" w:hint="eastAsia"/>
          <w:kern w:val="2"/>
        </w:rPr>
        <w:t>。</w:t>
      </w:r>
      <w:r w:rsidR="00001459" w:rsidRPr="00C859BA">
        <w:rPr>
          <w:rFonts w:cs="Times New Roman" w:hint="eastAsia"/>
          <w:kern w:val="2"/>
        </w:rPr>
        <w:t>在学生评奖评优中单设民族奖学金奖项，激励少数民族学生努力学习，先后有2人获国家励志奖学金，44人次获得校级奖学金。二是</w:t>
      </w:r>
      <w:proofErr w:type="gramStart"/>
      <w:r w:rsidRPr="00C859BA">
        <w:rPr>
          <w:rFonts w:cs="Times New Roman" w:hint="eastAsia"/>
          <w:kern w:val="2"/>
        </w:rPr>
        <w:t>丰富第二</w:t>
      </w:r>
      <w:proofErr w:type="gramEnd"/>
      <w:r w:rsidRPr="00C859BA">
        <w:rPr>
          <w:rFonts w:cs="Times New Roman" w:hint="eastAsia"/>
          <w:kern w:val="2"/>
        </w:rPr>
        <w:t>课堂</w:t>
      </w:r>
      <w:r w:rsidR="00001459" w:rsidRPr="00C859BA">
        <w:rPr>
          <w:rFonts w:cs="Times New Roman" w:hint="eastAsia"/>
          <w:kern w:val="2"/>
        </w:rPr>
        <w:t>，全面提升实践能力。制定能力提升计划，</w:t>
      </w:r>
      <w:r w:rsidRPr="00C859BA">
        <w:rPr>
          <w:rFonts w:cs="Times New Roman" w:hint="eastAsia"/>
          <w:kern w:val="2"/>
        </w:rPr>
        <w:t>组织开展“新疆、西藏民族学生风采节”，</w:t>
      </w:r>
      <w:proofErr w:type="gramStart"/>
      <w:r w:rsidRPr="00C859BA">
        <w:rPr>
          <w:rFonts w:cs="Times New Roman" w:hint="eastAsia"/>
          <w:kern w:val="2"/>
        </w:rPr>
        <w:t>培树学生</w:t>
      </w:r>
      <w:proofErr w:type="gramEnd"/>
      <w:r w:rsidRPr="00C859BA">
        <w:rPr>
          <w:rFonts w:cs="Times New Roman" w:hint="eastAsia"/>
          <w:kern w:val="2"/>
        </w:rPr>
        <w:t>榜样，发挥优秀学生模范带头作用；</w:t>
      </w:r>
      <w:r w:rsidR="00001459" w:rsidRPr="00C859BA">
        <w:rPr>
          <w:rFonts w:cs="Times New Roman" w:hint="eastAsia"/>
          <w:kern w:val="2"/>
        </w:rPr>
        <w:t>搭建实习实践、</w:t>
      </w:r>
      <w:proofErr w:type="gramStart"/>
      <w:r w:rsidR="00001459" w:rsidRPr="00C859BA">
        <w:rPr>
          <w:rFonts w:cs="Times New Roman" w:hint="eastAsia"/>
          <w:kern w:val="2"/>
        </w:rPr>
        <w:t>科创竞赛</w:t>
      </w:r>
      <w:proofErr w:type="gramEnd"/>
      <w:r w:rsidR="00001459" w:rsidRPr="00C859BA">
        <w:rPr>
          <w:rFonts w:cs="Times New Roman" w:hint="eastAsia"/>
          <w:kern w:val="2"/>
        </w:rPr>
        <w:t>、志愿者服务等平台，让</w:t>
      </w:r>
      <w:r w:rsidRPr="00C859BA">
        <w:rPr>
          <w:rFonts w:cs="Times New Roman" w:hint="eastAsia"/>
          <w:kern w:val="2"/>
        </w:rPr>
        <w:t>少数民</w:t>
      </w:r>
      <w:r w:rsidRPr="00C859BA">
        <w:rPr>
          <w:rFonts w:cs="Times New Roman" w:hint="eastAsia"/>
          <w:kern w:val="2"/>
        </w:rPr>
        <w:lastRenderedPageBreak/>
        <w:t>族学</w:t>
      </w:r>
      <w:r w:rsidR="00001459" w:rsidRPr="00C859BA">
        <w:rPr>
          <w:rFonts w:cs="Times New Roman" w:hint="eastAsia"/>
          <w:kern w:val="2"/>
        </w:rPr>
        <w:t>生深入了解国情、</w:t>
      </w:r>
      <w:r w:rsidRPr="00C859BA">
        <w:rPr>
          <w:rFonts w:cs="Times New Roman" w:hint="eastAsia"/>
          <w:kern w:val="2"/>
        </w:rPr>
        <w:t>社情、关情，树立正确的人生观、世界观、价值观；大力实施国际化战略，鼓励少数民族学生赴</w:t>
      </w:r>
      <w:r w:rsidR="00001459" w:rsidRPr="00C859BA">
        <w:rPr>
          <w:rFonts w:cs="Times New Roman" w:hint="eastAsia"/>
          <w:kern w:val="2"/>
        </w:rPr>
        <w:t>俄罗斯西北管理学院</w:t>
      </w:r>
      <w:r w:rsidRPr="00C859BA">
        <w:rPr>
          <w:rFonts w:cs="Times New Roman" w:hint="eastAsia"/>
          <w:kern w:val="2"/>
        </w:rPr>
        <w:t>开展为期3个月的交换生项目、赴美国伊利诺伊大学开展暑期交流</w:t>
      </w:r>
      <w:r w:rsidR="00001459" w:rsidRPr="00C859BA">
        <w:rPr>
          <w:rFonts w:cs="Times New Roman" w:hint="eastAsia"/>
          <w:kern w:val="2"/>
        </w:rPr>
        <w:t>访学项目，</w:t>
      </w:r>
      <w:r w:rsidR="009F487E" w:rsidRPr="00C859BA">
        <w:rPr>
          <w:rFonts w:cs="Times New Roman" w:hint="eastAsia"/>
          <w:kern w:val="2"/>
        </w:rPr>
        <w:t>赴荷兰开展跟班作业等，</w:t>
      </w:r>
      <w:r w:rsidR="00001459" w:rsidRPr="00C859BA">
        <w:rPr>
          <w:rFonts w:cs="Times New Roman" w:hint="eastAsia"/>
          <w:kern w:val="2"/>
        </w:rPr>
        <w:t>拓展学生视野，增长</w:t>
      </w:r>
      <w:r w:rsidR="009F487E" w:rsidRPr="00C859BA">
        <w:rPr>
          <w:rFonts w:cs="Times New Roman" w:hint="eastAsia"/>
          <w:kern w:val="2"/>
        </w:rPr>
        <w:t>学生</w:t>
      </w:r>
      <w:r w:rsidR="00001459" w:rsidRPr="00C859BA">
        <w:rPr>
          <w:rFonts w:cs="Times New Roman" w:hint="eastAsia"/>
          <w:kern w:val="2"/>
        </w:rPr>
        <w:t>见识。</w:t>
      </w:r>
    </w:p>
    <w:p w:rsidR="009F487E" w:rsidRPr="001E06A0" w:rsidRDefault="00C859BA" w:rsidP="001E06A0">
      <w:pPr>
        <w:pStyle w:val="a4"/>
        <w:shd w:val="clear" w:color="auto" w:fill="FFFFFF"/>
        <w:spacing w:before="0" w:beforeAutospacing="0" w:after="0" w:afterAutospacing="0" w:line="600" w:lineRule="exact"/>
        <w:ind w:firstLineChars="200" w:firstLine="480"/>
        <w:jc w:val="both"/>
        <w:rPr>
          <w:rFonts w:cs="Times New Roman"/>
          <w:kern w:val="2"/>
        </w:rPr>
      </w:pPr>
      <w:r>
        <w:rPr>
          <w:rFonts w:ascii="楷体" w:eastAsia="楷体" w:hAnsi="楷体" w:cs="Times New Roman" w:hint="eastAsia"/>
          <w:kern w:val="2"/>
        </w:rPr>
        <w:t>3.</w:t>
      </w:r>
      <w:r w:rsidR="009F487E" w:rsidRPr="00C859BA">
        <w:rPr>
          <w:rFonts w:ascii="楷体" w:eastAsia="楷体" w:hAnsi="楷体" w:cs="Times New Roman" w:hint="eastAsia"/>
          <w:kern w:val="2"/>
        </w:rPr>
        <w:t>落实第三步：注重价值传承，淬炼时代新人</w:t>
      </w:r>
    </w:p>
    <w:p w:rsidR="009F487E" w:rsidRPr="00C859BA" w:rsidRDefault="00FE0BEF" w:rsidP="00254C65">
      <w:pPr>
        <w:pStyle w:val="a4"/>
        <w:shd w:val="clear" w:color="auto" w:fill="FFFFFF"/>
        <w:spacing w:before="0" w:beforeAutospacing="0" w:after="0" w:afterAutospacing="0" w:line="600" w:lineRule="exact"/>
        <w:ind w:firstLineChars="181" w:firstLine="434"/>
        <w:rPr>
          <w:rFonts w:cs="Times New Roman"/>
          <w:kern w:val="2"/>
        </w:rPr>
      </w:pPr>
      <w:r>
        <w:rPr>
          <w:noProof/>
        </w:rPr>
        <w:drawing>
          <wp:anchor distT="0" distB="0" distL="114300" distR="114300" simplePos="0" relativeHeight="251664384" behindDoc="0" locked="0" layoutInCell="1" allowOverlap="1" wp14:anchorId="76B98F61" wp14:editId="47BE770C">
            <wp:simplePos x="0" y="0"/>
            <wp:positionH relativeFrom="column">
              <wp:posOffset>80010</wp:posOffset>
            </wp:positionH>
            <wp:positionV relativeFrom="paragraph">
              <wp:posOffset>1619250</wp:posOffset>
            </wp:positionV>
            <wp:extent cx="5273675" cy="3505835"/>
            <wp:effectExtent l="0" t="0" r="3175"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50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317" w:rsidRPr="00C859BA">
        <w:rPr>
          <w:rFonts w:cs="Times New Roman" w:hint="eastAsia"/>
          <w:kern w:val="2"/>
        </w:rPr>
        <w:t>思想政治教育的意义和成效体现在</w:t>
      </w:r>
      <w:r w:rsidR="009E5FFC" w:rsidRPr="00C859BA">
        <w:rPr>
          <w:rFonts w:cs="Times New Roman" w:hint="eastAsia"/>
          <w:kern w:val="2"/>
        </w:rPr>
        <w:t>“一棵树摇动另一棵树，一朵云推动另一朵云，一个灵魂唤醒另一个灵魂”</w:t>
      </w:r>
      <w:r w:rsidR="008E4D8E" w:rsidRPr="00C859BA">
        <w:rPr>
          <w:rFonts w:cs="Times New Roman" w:hint="eastAsia"/>
          <w:kern w:val="2"/>
        </w:rPr>
        <w:t>。在推进“三全育人”综合改革</w:t>
      </w:r>
      <w:r w:rsidR="00403317" w:rsidRPr="00C859BA">
        <w:rPr>
          <w:rFonts w:cs="Times New Roman" w:hint="eastAsia"/>
          <w:kern w:val="2"/>
        </w:rPr>
        <w:t>过程中，上海海关学院注重在潜移默化中</w:t>
      </w:r>
      <w:r w:rsidR="00EF73C4" w:rsidRPr="00C859BA">
        <w:rPr>
          <w:rFonts w:cs="Times New Roman" w:hint="eastAsia"/>
          <w:kern w:val="2"/>
        </w:rPr>
        <w:t>，</w:t>
      </w:r>
      <w:proofErr w:type="gramStart"/>
      <w:r w:rsidR="00403317" w:rsidRPr="00C859BA">
        <w:rPr>
          <w:rFonts w:cs="Times New Roman" w:hint="eastAsia"/>
          <w:kern w:val="2"/>
        </w:rPr>
        <w:t>培树</w:t>
      </w:r>
      <w:r w:rsidR="00452000" w:rsidRPr="00C859BA">
        <w:rPr>
          <w:rFonts w:cs="Times New Roman" w:hint="eastAsia"/>
          <w:kern w:val="2"/>
        </w:rPr>
        <w:t>爱国</w:t>
      </w:r>
      <w:proofErr w:type="gramEnd"/>
      <w:r w:rsidR="00452000" w:rsidRPr="00C859BA">
        <w:rPr>
          <w:rFonts w:cs="Times New Roman" w:hint="eastAsia"/>
          <w:kern w:val="2"/>
        </w:rPr>
        <w:t>情怀，</w:t>
      </w:r>
      <w:r w:rsidR="00EF73C4" w:rsidRPr="00C859BA">
        <w:rPr>
          <w:rFonts w:cs="Times New Roman" w:hint="eastAsia"/>
          <w:kern w:val="2"/>
        </w:rPr>
        <w:t>弘扬海关精</w:t>
      </w:r>
      <w:r w:rsidR="00452000" w:rsidRPr="00C859BA">
        <w:rPr>
          <w:rFonts w:cs="Times New Roman" w:hint="eastAsia"/>
          <w:kern w:val="2"/>
        </w:rPr>
        <w:t>神，</w:t>
      </w:r>
      <w:r w:rsidR="004C7931" w:rsidRPr="00C859BA">
        <w:rPr>
          <w:rFonts w:cs="Times New Roman" w:hint="eastAsia"/>
          <w:kern w:val="2"/>
        </w:rPr>
        <w:t>立根树魂，</w:t>
      </w:r>
      <w:r w:rsidR="0028254B" w:rsidRPr="00C859BA">
        <w:rPr>
          <w:rFonts w:cs="Times New Roman" w:hint="eastAsia"/>
          <w:kern w:val="2"/>
        </w:rPr>
        <w:t>让少数民族学生在</w:t>
      </w:r>
      <w:r w:rsidR="00452000" w:rsidRPr="00C859BA">
        <w:rPr>
          <w:rFonts w:cs="Times New Roman" w:hint="eastAsia"/>
          <w:kern w:val="2"/>
        </w:rPr>
        <w:t>正向价值观</w:t>
      </w:r>
      <w:r w:rsidR="0028254B" w:rsidRPr="00C859BA">
        <w:rPr>
          <w:rFonts w:cs="Times New Roman" w:hint="eastAsia"/>
          <w:kern w:val="2"/>
        </w:rPr>
        <w:t>中成长为信念坚定、甘于奉献、不懈奋斗的时代新人</w:t>
      </w:r>
      <w:r w:rsidR="00452000" w:rsidRPr="00C859BA">
        <w:rPr>
          <w:rFonts w:cs="Times New Roman" w:hint="eastAsia"/>
          <w:kern w:val="2"/>
        </w:rPr>
        <w:t>。</w:t>
      </w:r>
    </w:p>
    <w:p w:rsidR="00FE0BEF" w:rsidRPr="00FE0BEF" w:rsidRDefault="00FE0BEF" w:rsidP="00FE0BEF">
      <w:pPr>
        <w:spacing w:line="600" w:lineRule="exact"/>
        <w:ind w:firstLineChars="200" w:firstLine="442"/>
        <w:jc w:val="center"/>
        <w:rPr>
          <w:rFonts w:ascii="宋体" w:eastAsia="宋体" w:hAnsi="宋体" w:cs="Times New Roman" w:hint="eastAsia"/>
          <w:b/>
          <w:bCs/>
          <w:sz w:val="22"/>
        </w:rPr>
      </w:pPr>
      <w:r w:rsidRPr="00995B02">
        <w:rPr>
          <w:rFonts w:ascii="宋体" w:eastAsia="宋体" w:hAnsi="宋体" w:cs="Times New Roman" w:hint="eastAsia"/>
          <w:b/>
          <w:bCs/>
          <w:sz w:val="22"/>
        </w:rPr>
        <w:t>2019年民族文化节</w:t>
      </w:r>
      <w:bookmarkStart w:id="0" w:name="_GoBack"/>
      <w:bookmarkEnd w:id="0"/>
    </w:p>
    <w:p w:rsidR="00452000" w:rsidRPr="00C859BA" w:rsidRDefault="00452000" w:rsidP="00FE0BEF">
      <w:pPr>
        <w:spacing w:line="600" w:lineRule="exact"/>
        <w:ind w:firstLineChars="200" w:firstLine="480"/>
        <w:rPr>
          <w:rFonts w:ascii="宋体" w:eastAsia="宋体" w:hAnsi="宋体" w:cs="Times New Roman"/>
          <w:sz w:val="24"/>
          <w:szCs w:val="24"/>
        </w:rPr>
      </w:pPr>
      <w:r w:rsidRPr="00C859BA">
        <w:rPr>
          <w:rFonts w:ascii="宋体" w:eastAsia="宋体" w:hAnsi="宋体" w:cs="Times New Roman" w:hint="eastAsia"/>
          <w:sz w:val="24"/>
          <w:szCs w:val="24"/>
        </w:rPr>
        <w:t>一方面是维护民族团结，</w:t>
      </w:r>
      <w:proofErr w:type="gramStart"/>
      <w:r w:rsidRPr="00C859BA">
        <w:rPr>
          <w:rFonts w:ascii="宋体" w:eastAsia="宋体" w:hAnsi="宋体" w:cs="Times New Roman" w:hint="eastAsia"/>
          <w:sz w:val="24"/>
          <w:szCs w:val="24"/>
        </w:rPr>
        <w:t>培树爱国爱疆</w:t>
      </w:r>
      <w:proofErr w:type="gramEnd"/>
      <w:r w:rsidRPr="00C859BA">
        <w:rPr>
          <w:rFonts w:ascii="宋体" w:eastAsia="宋体" w:hAnsi="宋体" w:cs="Times New Roman" w:hint="eastAsia"/>
          <w:sz w:val="24"/>
          <w:szCs w:val="24"/>
        </w:rPr>
        <w:t>情怀。海关学院将边关人才培养需求同民族团结教育紧密结合起来，采取同专业混合编班的方式进行培养，使各民族学生深度融合、相互学习、共同成长；开展文体竞赛、民族文化节、民族迎新联</w:t>
      </w:r>
      <w:r w:rsidRPr="00C859BA">
        <w:rPr>
          <w:rFonts w:ascii="宋体" w:eastAsia="宋体" w:hAnsi="宋体" w:cs="Times New Roman" w:hint="eastAsia"/>
          <w:sz w:val="24"/>
          <w:szCs w:val="24"/>
        </w:rPr>
        <w:lastRenderedPageBreak/>
        <w:t>欢和校园文化艺术节等活动，利用各种平台宣传普及民族文化，促进各民族学生交流交往交融；定期开展法治教育、民族团结专题讲座，组织学生观看爱国主义影片、参观一大会址等各</w:t>
      </w:r>
      <w:proofErr w:type="gramStart"/>
      <w:r w:rsidRPr="00C859BA">
        <w:rPr>
          <w:rFonts w:ascii="宋体" w:eastAsia="宋体" w:hAnsi="宋体" w:cs="Times New Roman" w:hint="eastAsia"/>
          <w:sz w:val="24"/>
          <w:szCs w:val="24"/>
        </w:rPr>
        <w:t>类实践</w:t>
      </w:r>
      <w:proofErr w:type="gramEnd"/>
      <w:r w:rsidRPr="00C859BA">
        <w:rPr>
          <w:rFonts w:ascii="宋体" w:eastAsia="宋体" w:hAnsi="宋体" w:cs="Times New Roman" w:hint="eastAsia"/>
          <w:sz w:val="24"/>
          <w:szCs w:val="24"/>
        </w:rPr>
        <w:t>活动，结合新疆特殊形势，组织定向生开展维护民族团结、反</w:t>
      </w:r>
      <w:proofErr w:type="gramStart"/>
      <w:r w:rsidRPr="00C859BA">
        <w:rPr>
          <w:rFonts w:ascii="宋体" w:eastAsia="宋体" w:hAnsi="宋体" w:cs="Times New Roman" w:hint="eastAsia"/>
          <w:sz w:val="24"/>
          <w:szCs w:val="24"/>
        </w:rPr>
        <w:t>恐维稳发声亮剑</w:t>
      </w:r>
      <w:proofErr w:type="gramEnd"/>
      <w:r w:rsidRPr="00C859BA">
        <w:rPr>
          <w:rFonts w:ascii="宋体" w:eastAsia="宋体" w:hAnsi="宋体" w:cs="Times New Roman" w:hint="eastAsia"/>
          <w:sz w:val="24"/>
          <w:szCs w:val="24"/>
        </w:rPr>
        <w:t>等活动，引导学生坚定革命理想信念，增强爱国主义情怀。</w:t>
      </w:r>
    </w:p>
    <w:p w:rsidR="00C859BA" w:rsidRPr="00C859BA" w:rsidRDefault="00F04257" w:rsidP="00995B02">
      <w:pPr>
        <w:spacing w:line="600" w:lineRule="exact"/>
        <w:ind w:firstLineChars="200" w:firstLine="480"/>
        <w:rPr>
          <w:rFonts w:ascii="宋体" w:eastAsia="宋体" w:hAnsi="宋体" w:cs="Times New Roman"/>
          <w:sz w:val="24"/>
          <w:szCs w:val="24"/>
        </w:rPr>
      </w:pPr>
      <w:r w:rsidRPr="00C859BA">
        <w:rPr>
          <w:rFonts w:ascii="宋体" w:eastAsia="宋体" w:hAnsi="宋体" w:cs="Times New Roman" w:hint="eastAsia"/>
          <w:sz w:val="24"/>
          <w:szCs w:val="24"/>
        </w:rPr>
        <w:t>另一方面是</w:t>
      </w:r>
      <w:r w:rsidR="00BA408E" w:rsidRPr="00C859BA">
        <w:rPr>
          <w:rFonts w:ascii="宋体" w:eastAsia="宋体" w:hAnsi="宋体" w:cs="Times New Roman" w:hint="eastAsia"/>
          <w:sz w:val="24"/>
          <w:szCs w:val="24"/>
        </w:rPr>
        <w:t>传承海关精神，</w:t>
      </w:r>
      <w:r w:rsidR="0073786D" w:rsidRPr="00C859BA">
        <w:rPr>
          <w:rFonts w:ascii="宋体" w:eastAsia="宋体" w:hAnsi="宋体" w:cs="Times New Roman" w:hint="eastAsia"/>
          <w:sz w:val="24"/>
          <w:szCs w:val="24"/>
        </w:rPr>
        <w:t>增强职业认同感</w:t>
      </w:r>
      <w:r w:rsidR="009F487E" w:rsidRPr="00C859BA">
        <w:rPr>
          <w:rFonts w:ascii="宋体" w:eastAsia="宋体" w:hAnsi="宋体" w:cs="Times New Roman" w:hint="eastAsia"/>
          <w:sz w:val="24"/>
          <w:szCs w:val="24"/>
        </w:rPr>
        <w:t>。</w:t>
      </w:r>
      <w:r w:rsidR="0073786D" w:rsidRPr="00C859BA">
        <w:rPr>
          <w:rFonts w:ascii="宋体" w:eastAsia="宋体" w:hAnsi="宋体" w:cs="Times New Roman"/>
          <w:sz w:val="24"/>
          <w:szCs w:val="24"/>
        </w:rPr>
        <w:t>充分发掘海关党校教育培训资源</w:t>
      </w:r>
      <w:r w:rsidR="0073786D" w:rsidRPr="00C859BA">
        <w:rPr>
          <w:rFonts w:ascii="宋体" w:eastAsia="宋体" w:hAnsi="宋体" w:cs="Times New Roman" w:hint="eastAsia"/>
          <w:sz w:val="24"/>
          <w:szCs w:val="24"/>
        </w:rPr>
        <w:t>，举办红其拉甫海关</w:t>
      </w:r>
      <w:r w:rsidR="00EF73C4" w:rsidRPr="00C859BA">
        <w:rPr>
          <w:rFonts w:ascii="宋体" w:eastAsia="宋体" w:hAnsi="宋体" w:cs="Times New Roman" w:hint="eastAsia"/>
          <w:sz w:val="24"/>
          <w:szCs w:val="24"/>
        </w:rPr>
        <w:t>、拉萨海关等边关图片展，邀请少数民族学生担任讲解员，激发自豪感；</w:t>
      </w:r>
      <w:r w:rsidR="0073786D" w:rsidRPr="00C859BA">
        <w:rPr>
          <w:rFonts w:ascii="宋体" w:eastAsia="宋体" w:hAnsi="宋体" w:cs="Times New Roman"/>
          <w:sz w:val="24"/>
          <w:szCs w:val="24"/>
        </w:rPr>
        <w:t>启动“关长大讲堂”项目，邀请在</w:t>
      </w:r>
      <w:r w:rsidR="0073786D" w:rsidRPr="00C859BA">
        <w:rPr>
          <w:rFonts w:ascii="宋体" w:eastAsia="宋体" w:hAnsi="宋体" w:cs="Times New Roman" w:hint="eastAsia"/>
          <w:sz w:val="24"/>
          <w:szCs w:val="24"/>
        </w:rPr>
        <w:t>校</w:t>
      </w:r>
      <w:r w:rsidR="0073786D" w:rsidRPr="00C859BA">
        <w:rPr>
          <w:rFonts w:ascii="宋体" w:eastAsia="宋体" w:hAnsi="宋体" w:cs="Times New Roman"/>
          <w:sz w:val="24"/>
          <w:szCs w:val="24"/>
        </w:rPr>
        <w:t>参加党校培训的关长、海关专家等海关领导干部，为</w:t>
      </w:r>
      <w:r w:rsidR="0073786D" w:rsidRPr="00C859BA">
        <w:rPr>
          <w:rFonts w:ascii="宋体" w:eastAsia="宋体" w:hAnsi="宋体" w:cs="Times New Roman" w:hint="eastAsia"/>
          <w:sz w:val="24"/>
          <w:szCs w:val="24"/>
        </w:rPr>
        <w:t>少数民族学生</w:t>
      </w:r>
      <w:r w:rsidR="0073786D" w:rsidRPr="00C859BA">
        <w:rPr>
          <w:rFonts w:ascii="宋体" w:eastAsia="宋体" w:hAnsi="宋体" w:cs="Times New Roman"/>
          <w:sz w:val="24"/>
          <w:szCs w:val="24"/>
        </w:rPr>
        <w:t>开展职业教育或专题教育，丰富课程内容；组织“与信仰对话——感动海关先进人物”报告会，邀请边关先进关员来校分享自己的体会和感悟</w:t>
      </w:r>
      <w:r w:rsidR="0073786D" w:rsidRPr="00C859BA">
        <w:rPr>
          <w:rFonts w:ascii="宋体" w:eastAsia="宋体" w:hAnsi="宋体" w:cs="Times New Roman" w:hint="eastAsia"/>
          <w:sz w:val="24"/>
          <w:szCs w:val="24"/>
        </w:rPr>
        <w:t>；</w:t>
      </w:r>
      <w:r w:rsidR="0073786D" w:rsidRPr="00C859BA">
        <w:rPr>
          <w:rFonts w:ascii="宋体" w:eastAsia="宋体" w:hAnsi="宋体" w:cs="Times New Roman"/>
          <w:sz w:val="24"/>
          <w:szCs w:val="24"/>
        </w:rPr>
        <w:t>推出“海关朗读者”品牌活动，邀请党校培训班学员讲述自己的职业故事，坚定</w:t>
      </w:r>
      <w:r w:rsidR="0073786D" w:rsidRPr="00C859BA">
        <w:rPr>
          <w:rFonts w:ascii="宋体" w:eastAsia="宋体" w:hAnsi="宋体" w:cs="Times New Roman" w:hint="eastAsia"/>
          <w:sz w:val="24"/>
          <w:szCs w:val="24"/>
        </w:rPr>
        <w:t>少数民族学生</w:t>
      </w:r>
      <w:r w:rsidR="0073786D" w:rsidRPr="00C859BA">
        <w:rPr>
          <w:rFonts w:ascii="宋体" w:eastAsia="宋体" w:hAnsi="宋体" w:cs="Times New Roman"/>
          <w:sz w:val="24"/>
          <w:szCs w:val="24"/>
        </w:rPr>
        <w:t>服务国家和服务海关事业的理想信念</w:t>
      </w:r>
      <w:r w:rsidR="0073786D" w:rsidRPr="00C859BA">
        <w:rPr>
          <w:rFonts w:ascii="宋体" w:eastAsia="宋体" w:hAnsi="宋体" w:cs="Times New Roman" w:hint="eastAsia"/>
          <w:sz w:val="24"/>
          <w:szCs w:val="24"/>
        </w:rPr>
        <w:t>；</w:t>
      </w:r>
      <w:r w:rsidR="00EF73C4" w:rsidRPr="00C859BA">
        <w:rPr>
          <w:rFonts w:ascii="宋体" w:eastAsia="宋体" w:hAnsi="宋体" w:cs="Times New Roman"/>
          <w:sz w:val="24"/>
          <w:szCs w:val="24"/>
        </w:rPr>
        <w:t>积极有效整合校内外资源，与红旗拉甫海关建立合作育人机制，邀请先进典型代表团来校作报告，</w:t>
      </w:r>
      <w:r w:rsidR="00EF73C4" w:rsidRPr="00C859BA">
        <w:rPr>
          <w:rFonts w:ascii="宋体" w:eastAsia="宋体" w:hAnsi="宋体" w:cs="Times New Roman" w:hint="eastAsia"/>
          <w:sz w:val="24"/>
          <w:szCs w:val="24"/>
        </w:rPr>
        <w:t>共同编著海关特色教材</w:t>
      </w:r>
      <w:r w:rsidR="00EF73C4" w:rsidRPr="00C859BA">
        <w:rPr>
          <w:rFonts w:ascii="宋体" w:eastAsia="宋体" w:hAnsi="宋体" w:cs="Times New Roman"/>
          <w:sz w:val="24"/>
          <w:szCs w:val="24"/>
        </w:rPr>
        <w:t>，增强</w:t>
      </w:r>
      <w:r w:rsidR="00EF73C4" w:rsidRPr="00C859BA">
        <w:rPr>
          <w:rFonts w:ascii="宋体" w:eastAsia="宋体" w:hAnsi="宋体" w:cs="Times New Roman" w:hint="eastAsia"/>
          <w:sz w:val="24"/>
          <w:szCs w:val="24"/>
        </w:rPr>
        <w:t>少数民族学生的归属感</w:t>
      </w:r>
      <w:r w:rsidR="00EF73C4" w:rsidRPr="00C859BA">
        <w:rPr>
          <w:rFonts w:ascii="宋体" w:eastAsia="宋体" w:hAnsi="宋体" w:cs="Times New Roman"/>
          <w:sz w:val="24"/>
          <w:szCs w:val="24"/>
        </w:rPr>
        <w:t>；</w:t>
      </w:r>
      <w:r w:rsidR="0073786D" w:rsidRPr="00C859BA">
        <w:rPr>
          <w:rFonts w:ascii="宋体" w:eastAsia="宋体" w:hAnsi="宋体" w:cs="Times New Roman" w:hint="eastAsia"/>
          <w:sz w:val="24"/>
          <w:szCs w:val="24"/>
        </w:rPr>
        <w:t>支持和保障新疆定向生赴乌鲁木齐海关所属9个隶属海关的现场科室开展实习，帮助少数民族学生提前了解和适应工作环境，在实践中强化学生对海关文化、精神的认同，激发职业情感；弘扬海关优良传统，传承红其拉甫海关“四特”精神，把边关工作场景排演成话剧《关魂》，教育学生做“四特”精神的传承者和</w:t>
      </w:r>
      <w:proofErr w:type="gramStart"/>
      <w:r w:rsidR="0073786D" w:rsidRPr="00C859BA">
        <w:rPr>
          <w:rFonts w:ascii="宋体" w:eastAsia="宋体" w:hAnsi="宋体" w:cs="Times New Roman" w:hint="eastAsia"/>
          <w:sz w:val="24"/>
          <w:szCs w:val="24"/>
        </w:rPr>
        <w:t>践行</w:t>
      </w:r>
      <w:proofErr w:type="gramEnd"/>
      <w:r w:rsidR="0073786D" w:rsidRPr="00C859BA">
        <w:rPr>
          <w:rFonts w:ascii="宋体" w:eastAsia="宋体" w:hAnsi="宋体" w:cs="Times New Roman" w:hint="eastAsia"/>
          <w:sz w:val="24"/>
          <w:szCs w:val="24"/>
        </w:rPr>
        <w:t>者。</w:t>
      </w:r>
    </w:p>
    <w:p w:rsidR="00C859BA" w:rsidRPr="00C859BA" w:rsidRDefault="00C859BA" w:rsidP="00C859BA">
      <w:pPr>
        <w:spacing w:line="560" w:lineRule="exact"/>
        <w:ind w:firstLineChars="200" w:firstLine="480"/>
        <w:rPr>
          <w:rFonts w:ascii="黑体" w:eastAsia="黑体" w:hAnsi="黑体" w:cs="Times New Roman"/>
          <w:sz w:val="24"/>
        </w:rPr>
      </w:pPr>
      <w:r w:rsidRPr="00C859BA">
        <w:rPr>
          <w:rFonts w:ascii="黑体" w:eastAsia="黑体" w:hAnsi="黑体" w:cs="Times New Roman" w:hint="eastAsia"/>
          <w:sz w:val="24"/>
        </w:rPr>
        <w:t>三、</w:t>
      </w:r>
      <w:r w:rsidRPr="00C859BA">
        <w:rPr>
          <w:rFonts w:ascii="黑体" w:eastAsia="黑体" w:hAnsi="黑体" w:cs="Times New Roman"/>
          <w:sz w:val="24"/>
        </w:rPr>
        <w:t>经验与思考</w:t>
      </w:r>
    </w:p>
    <w:p w:rsidR="00F05E84" w:rsidRPr="00C859BA" w:rsidRDefault="00B87D46" w:rsidP="00254C65">
      <w:pPr>
        <w:spacing w:line="600" w:lineRule="exact"/>
        <w:ind w:firstLineChars="200" w:firstLine="480"/>
        <w:rPr>
          <w:rFonts w:ascii="宋体" w:eastAsia="宋体" w:hAnsi="宋体" w:cs="Times New Roman"/>
          <w:sz w:val="24"/>
          <w:szCs w:val="24"/>
        </w:rPr>
      </w:pPr>
      <w:r w:rsidRPr="00C859BA">
        <w:rPr>
          <w:rFonts w:ascii="宋体" w:eastAsia="宋体" w:hAnsi="宋体" w:cs="Times New Roman" w:hint="eastAsia"/>
          <w:sz w:val="24"/>
          <w:szCs w:val="24"/>
        </w:rPr>
        <w:t xml:space="preserve"> </w:t>
      </w:r>
      <w:r w:rsidR="00F05E84" w:rsidRPr="00C859BA">
        <w:rPr>
          <w:rFonts w:ascii="宋体" w:eastAsia="宋体" w:hAnsi="宋体" w:cs="Times New Roman" w:hint="eastAsia"/>
          <w:sz w:val="24"/>
          <w:szCs w:val="24"/>
        </w:rPr>
        <w:t>“三步走”是上海海关学院推进</w:t>
      </w:r>
      <w:r w:rsidR="004B7FC4">
        <w:rPr>
          <w:rFonts w:ascii="宋体" w:eastAsia="宋体" w:hAnsi="宋体" w:cs="Times New Roman" w:hint="eastAsia"/>
          <w:sz w:val="24"/>
          <w:szCs w:val="24"/>
        </w:rPr>
        <w:t>民族学生教育管理</w:t>
      </w:r>
      <w:r w:rsidR="00F05E84" w:rsidRPr="00C859BA">
        <w:rPr>
          <w:rFonts w:ascii="宋体" w:eastAsia="宋体" w:hAnsi="宋体" w:cs="Times New Roman" w:hint="eastAsia"/>
          <w:sz w:val="24"/>
          <w:szCs w:val="24"/>
        </w:rPr>
        <w:t>“三全育人”综合改革的一次有益尝试，在</w:t>
      </w:r>
      <w:r w:rsidR="004B7FC4">
        <w:rPr>
          <w:rFonts w:ascii="宋体" w:eastAsia="宋体" w:hAnsi="宋体" w:cs="Times New Roman" w:hint="eastAsia"/>
          <w:sz w:val="24"/>
          <w:szCs w:val="24"/>
        </w:rPr>
        <w:t>加强</w:t>
      </w:r>
      <w:r w:rsidR="00F05E84" w:rsidRPr="00C859BA">
        <w:rPr>
          <w:rFonts w:ascii="宋体" w:eastAsia="宋体" w:hAnsi="宋体" w:cs="Times New Roman" w:hint="eastAsia"/>
          <w:sz w:val="24"/>
          <w:szCs w:val="24"/>
        </w:rPr>
        <w:t>少数民族学生思政工作方面取得了一定成效。下一阶段，</w:t>
      </w:r>
      <w:r w:rsidRPr="00B87D46">
        <w:rPr>
          <w:rFonts w:ascii="宋体" w:eastAsia="宋体" w:hAnsi="宋体" w:cs="Times New Roman" w:hint="eastAsia"/>
          <w:sz w:val="24"/>
          <w:szCs w:val="24"/>
        </w:rPr>
        <w:t>上海海关学院党委计划做好</w:t>
      </w:r>
      <w:r>
        <w:rPr>
          <w:rFonts w:ascii="宋体" w:eastAsia="宋体" w:hAnsi="宋体" w:cs="Times New Roman" w:hint="eastAsia"/>
          <w:sz w:val="24"/>
          <w:szCs w:val="24"/>
        </w:rPr>
        <w:t>三</w:t>
      </w:r>
      <w:r w:rsidRPr="00B87D46">
        <w:rPr>
          <w:rFonts w:ascii="宋体" w:eastAsia="宋体" w:hAnsi="宋体" w:cs="Times New Roman" w:hint="eastAsia"/>
          <w:sz w:val="24"/>
          <w:szCs w:val="24"/>
        </w:rPr>
        <w:t>方面工作</w:t>
      </w:r>
      <w:r w:rsidR="004B7FC4">
        <w:rPr>
          <w:rFonts w:ascii="宋体" w:eastAsia="宋体" w:hAnsi="宋体" w:cs="Times New Roman" w:hint="eastAsia"/>
          <w:sz w:val="24"/>
          <w:szCs w:val="24"/>
        </w:rPr>
        <w:t>，一是继续加强对学生的意识形态教育</w:t>
      </w:r>
      <w:r>
        <w:rPr>
          <w:rFonts w:ascii="宋体" w:eastAsia="宋体" w:hAnsi="宋体" w:cs="Times New Roman" w:hint="eastAsia"/>
          <w:sz w:val="24"/>
          <w:szCs w:val="24"/>
        </w:rPr>
        <w:t>引导</w:t>
      </w:r>
      <w:r w:rsidR="004B7FC4">
        <w:rPr>
          <w:rFonts w:ascii="宋体" w:eastAsia="宋体" w:hAnsi="宋体" w:cs="Times New Roman" w:hint="eastAsia"/>
          <w:sz w:val="24"/>
          <w:szCs w:val="24"/>
        </w:rPr>
        <w:t>，</w:t>
      </w:r>
      <w:r w:rsidR="00995B02">
        <w:rPr>
          <w:rFonts w:ascii="宋体" w:eastAsia="宋体" w:hAnsi="宋体" w:cs="Times New Roman" w:hint="eastAsia"/>
          <w:sz w:val="24"/>
          <w:szCs w:val="24"/>
        </w:rPr>
        <w:t>通过专题教育、思想排摸、个别谈话等方式开展，确保整体把握，重点聚焦，</w:t>
      </w:r>
      <w:r w:rsidR="00995B02">
        <w:rPr>
          <w:rFonts w:ascii="宋体" w:eastAsia="宋体" w:hAnsi="宋体" w:cs="Times New Roman" w:hint="eastAsia"/>
          <w:sz w:val="24"/>
          <w:szCs w:val="24"/>
        </w:rPr>
        <w:lastRenderedPageBreak/>
        <w:t>富有成效。</w:t>
      </w:r>
      <w:r w:rsidR="004B7FC4">
        <w:rPr>
          <w:rFonts w:ascii="宋体" w:eastAsia="宋体" w:hAnsi="宋体" w:cs="Times New Roman" w:hint="eastAsia"/>
          <w:sz w:val="24"/>
          <w:szCs w:val="24"/>
        </w:rPr>
        <w:t>二是继续注意提升学生的内动力，</w:t>
      </w:r>
      <w:r w:rsidR="00995B02">
        <w:rPr>
          <w:rFonts w:ascii="宋体" w:eastAsia="宋体" w:hAnsi="宋体" w:cs="Times New Roman" w:hint="eastAsia"/>
          <w:sz w:val="24"/>
          <w:szCs w:val="24"/>
        </w:rPr>
        <w:t>通过能力提升计划、学生风采展示、身边典型塑造、困难学生帮扶等多种途径激发学生内动力，促进学生成人成才。</w:t>
      </w:r>
      <w:r w:rsidR="004B7FC4">
        <w:rPr>
          <w:rFonts w:ascii="宋体" w:eastAsia="宋体" w:hAnsi="宋体" w:cs="Times New Roman" w:hint="eastAsia"/>
          <w:sz w:val="24"/>
          <w:szCs w:val="24"/>
        </w:rPr>
        <w:t>三是</w:t>
      </w:r>
      <w:r w:rsidR="00995B02">
        <w:rPr>
          <w:rFonts w:ascii="宋体" w:eastAsia="宋体" w:hAnsi="宋体" w:cs="Times New Roman" w:hint="eastAsia"/>
          <w:sz w:val="24"/>
          <w:szCs w:val="24"/>
        </w:rPr>
        <w:t>进一步做好民族融合与团结工作，通过融合教学、混合住宿、民族文化节、学校艺术表演平台等方式，促进不同民族学生的文化交流与互融共通，创设温馨和谐的校园文化氛围。</w:t>
      </w:r>
    </w:p>
    <w:p w:rsidR="00F05E84" w:rsidRPr="00C859BA" w:rsidRDefault="00F05E84" w:rsidP="00254C65">
      <w:pPr>
        <w:spacing w:line="600" w:lineRule="exact"/>
        <w:rPr>
          <w:rFonts w:ascii="宋体" w:eastAsia="宋体" w:hAnsi="宋体" w:cs="Times New Roman"/>
          <w:sz w:val="24"/>
          <w:szCs w:val="24"/>
        </w:rPr>
      </w:pPr>
    </w:p>
    <w:p w:rsidR="00714126" w:rsidRPr="00254C65" w:rsidRDefault="00714126" w:rsidP="00254C65">
      <w:pPr>
        <w:spacing w:line="600" w:lineRule="exact"/>
        <w:rPr>
          <w:rFonts w:ascii="Times New Roman" w:eastAsia="方正仿宋_GBK" w:hAnsi="Times New Roman" w:cs="Times New Roman"/>
          <w:bCs/>
          <w:kern w:val="0"/>
          <w:sz w:val="32"/>
          <w:szCs w:val="32"/>
        </w:rPr>
      </w:pPr>
    </w:p>
    <w:sectPr w:rsidR="00714126" w:rsidRPr="00254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46" w:rsidRDefault="008D5F46" w:rsidP="00E6083C">
      <w:r>
        <w:separator/>
      </w:r>
    </w:p>
  </w:endnote>
  <w:endnote w:type="continuationSeparator" w:id="0">
    <w:p w:rsidR="008D5F46" w:rsidRDefault="008D5F46" w:rsidP="00E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46" w:rsidRDefault="008D5F46" w:rsidP="00E6083C">
      <w:r>
        <w:separator/>
      </w:r>
    </w:p>
  </w:footnote>
  <w:footnote w:type="continuationSeparator" w:id="0">
    <w:p w:rsidR="008D5F46" w:rsidRDefault="008D5F46" w:rsidP="00E60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E5973"/>
    <w:multiLevelType w:val="hybridMultilevel"/>
    <w:tmpl w:val="0A5007E2"/>
    <w:lvl w:ilvl="0" w:tplc="725CA31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E186A40"/>
    <w:multiLevelType w:val="hybridMultilevel"/>
    <w:tmpl w:val="57EC71B2"/>
    <w:lvl w:ilvl="0" w:tplc="9402B5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8D"/>
    <w:rsid w:val="00001459"/>
    <w:rsid w:val="00020BB8"/>
    <w:rsid w:val="000428DC"/>
    <w:rsid w:val="00086EC1"/>
    <w:rsid w:val="000D042E"/>
    <w:rsid w:val="00102F17"/>
    <w:rsid w:val="00105E73"/>
    <w:rsid w:val="0015067F"/>
    <w:rsid w:val="001A3FCB"/>
    <w:rsid w:val="001B72F2"/>
    <w:rsid w:val="001E06A0"/>
    <w:rsid w:val="00224A21"/>
    <w:rsid w:val="00254C65"/>
    <w:rsid w:val="002654CE"/>
    <w:rsid w:val="0028254B"/>
    <w:rsid w:val="002E676F"/>
    <w:rsid w:val="0031353F"/>
    <w:rsid w:val="0037079E"/>
    <w:rsid w:val="00390D93"/>
    <w:rsid w:val="003F3A93"/>
    <w:rsid w:val="003F58DC"/>
    <w:rsid w:val="00400E62"/>
    <w:rsid w:val="00403317"/>
    <w:rsid w:val="00452000"/>
    <w:rsid w:val="004A6CE4"/>
    <w:rsid w:val="004B7FC4"/>
    <w:rsid w:val="004C560A"/>
    <w:rsid w:val="004C7931"/>
    <w:rsid w:val="004E75CF"/>
    <w:rsid w:val="00513EF5"/>
    <w:rsid w:val="00523EE2"/>
    <w:rsid w:val="00566DF6"/>
    <w:rsid w:val="00656F71"/>
    <w:rsid w:val="00657772"/>
    <w:rsid w:val="006C6A36"/>
    <w:rsid w:val="00714126"/>
    <w:rsid w:val="00715F5F"/>
    <w:rsid w:val="0073786D"/>
    <w:rsid w:val="0074019C"/>
    <w:rsid w:val="007517EE"/>
    <w:rsid w:val="007605D6"/>
    <w:rsid w:val="007626EF"/>
    <w:rsid w:val="007C330E"/>
    <w:rsid w:val="00855F50"/>
    <w:rsid w:val="008606A0"/>
    <w:rsid w:val="0086723C"/>
    <w:rsid w:val="00867281"/>
    <w:rsid w:val="00891E39"/>
    <w:rsid w:val="008B66E1"/>
    <w:rsid w:val="008D5F46"/>
    <w:rsid w:val="008E4D8E"/>
    <w:rsid w:val="00925E10"/>
    <w:rsid w:val="009362DA"/>
    <w:rsid w:val="00995B02"/>
    <w:rsid w:val="0099688D"/>
    <w:rsid w:val="009A5D25"/>
    <w:rsid w:val="009B7712"/>
    <w:rsid w:val="009C5540"/>
    <w:rsid w:val="009E5589"/>
    <w:rsid w:val="009E5FFC"/>
    <w:rsid w:val="009F487E"/>
    <w:rsid w:val="009F4FAB"/>
    <w:rsid w:val="00A01FBD"/>
    <w:rsid w:val="00A1361B"/>
    <w:rsid w:val="00A417DC"/>
    <w:rsid w:val="00A43BD1"/>
    <w:rsid w:val="00A475EE"/>
    <w:rsid w:val="00B87D46"/>
    <w:rsid w:val="00BA408E"/>
    <w:rsid w:val="00BA563F"/>
    <w:rsid w:val="00BD5CE8"/>
    <w:rsid w:val="00C56F05"/>
    <w:rsid w:val="00C859BA"/>
    <w:rsid w:val="00C96E6A"/>
    <w:rsid w:val="00CB3CED"/>
    <w:rsid w:val="00D17226"/>
    <w:rsid w:val="00D20527"/>
    <w:rsid w:val="00D44C11"/>
    <w:rsid w:val="00D848FA"/>
    <w:rsid w:val="00D94A0D"/>
    <w:rsid w:val="00DA2B3F"/>
    <w:rsid w:val="00DA5115"/>
    <w:rsid w:val="00DF2719"/>
    <w:rsid w:val="00DF6087"/>
    <w:rsid w:val="00E6083C"/>
    <w:rsid w:val="00E669A5"/>
    <w:rsid w:val="00EF73C4"/>
    <w:rsid w:val="00F04257"/>
    <w:rsid w:val="00F05E84"/>
    <w:rsid w:val="00F4349A"/>
    <w:rsid w:val="00FA225A"/>
    <w:rsid w:val="00FE0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688D"/>
    <w:rPr>
      <w:b/>
      <w:bCs/>
    </w:rPr>
  </w:style>
  <w:style w:type="paragraph" w:styleId="a4">
    <w:name w:val="Normal (Web)"/>
    <w:basedOn w:val="a"/>
    <w:uiPriority w:val="99"/>
    <w:unhideWhenUsed/>
    <w:rsid w:val="006C6A36"/>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DA5115"/>
    <w:rPr>
      <w:i/>
      <w:iCs/>
    </w:rPr>
  </w:style>
  <w:style w:type="paragraph" w:styleId="a6">
    <w:name w:val="List Paragraph"/>
    <w:basedOn w:val="a"/>
    <w:uiPriority w:val="34"/>
    <w:qFormat/>
    <w:rsid w:val="003F58DC"/>
    <w:pPr>
      <w:ind w:firstLineChars="200" w:firstLine="420"/>
    </w:pPr>
    <w:rPr>
      <w:rFonts w:ascii="Times New Roman" w:eastAsia="宋体" w:hAnsi="Times New Roman" w:cs="Times New Roman"/>
      <w:szCs w:val="24"/>
    </w:rPr>
  </w:style>
  <w:style w:type="paragraph" w:styleId="a7">
    <w:name w:val="header"/>
    <w:basedOn w:val="a"/>
    <w:link w:val="Char"/>
    <w:uiPriority w:val="99"/>
    <w:unhideWhenUsed/>
    <w:rsid w:val="007517EE"/>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7"/>
    <w:uiPriority w:val="99"/>
    <w:rsid w:val="007517EE"/>
    <w:rPr>
      <w:rFonts w:ascii="Calibri" w:eastAsia="宋体" w:hAnsi="Calibri" w:cs="Times New Roman"/>
      <w:sz w:val="18"/>
      <w:szCs w:val="18"/>
    </w:rPr>
  </w:style>
  <w:style w:type="paragraph" w:styleId="a8">
    <w:name w:val="footer"/>
    <w:basedOn w:val="a"/>
    <w:link w:val="Char0"/>
    <w:uiPriority w:val="99"/>
    <w:unhideWhenUsed/>
    <w:rsid w:val="00E6083C"/>
    <w:pPr>
      <w:tabs>
        <w:tab w:val="center" w:pos="4153"/>
        <w:tab w:val="right" w:pos="8306"/>
      </w:tabs>
      <w:snapToGrid w:val="0"/>
      <w:jc w:val="left"/>
    </w:pPr>
    <w:rPr>
      <w:sz w:val="18"/>
      <w:szCs w:val="18"/>
    </w:rPr>
  </w:style>
  <w:style w:type="character" w:customStyle="1" w:styleId="Char0">
    <w:name w:val="页脚 Char"/>
    <w:basedOn w:val="a0"/>
    <w:link w:val="a8"/>
    <w:uiPriority w:val="99"/>
    <w:rsid w:val="00E6083C"/>
    <w:rPr>
      <w:sz w:val="18"/>
      <w:szCs w:val="18"/>
    </w:rPr>
  </w:style>
  <w:style w:type="paragraph" w:styleId="a9">
    <w:name w:val="Balloon Text"/>
    <w:basedOn w:val="a"/>
    <w:link w:val="Char1"/>
    <w:uiPriority w:val="99"/>
    <w:semiHidden/>
    <w:unhideWhenUsed/>
    <w:rsid w:val="00FE0BEF"/>
    <w:rPr>
      <w:sz w:val="18"/>
      <w:szCs w:val="18"/>
    </w:rPr>
  </w:style>
  <w:style w:type="character" w:customStyle="1" w:styleId="Char1">
    <w:name w:val="批注框文本 Char"/>
    <w:basedOn w:val="a0"/>
    <w:link w:val="a9"/>
    <w:uiPriority w:val="99"/>
    <w:semiHidden/>
    <w:rsid w:val="00FE0B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688D"/>
    <w:rPr>
      <w:b/>
      <w:bCs/>
    </w:rPr>
  </w:style>
  <w:style w:type="paragraph" w:styleId="a4">
    <w:name w:val="Normal (Web)"/>
    <w:basedOn w:val="a"/>
    <w:uiPriority w:val="99"/>
    <w:unhideWhenUsed/>
    <w:rsid w:val="006C6A36"/>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DA5115"/>
    <w:rPr>
      <w:i/>
      <w:iCs/>
    </w:rPr>
  </w:style>
  <w:style w:type="paragraph" w:styleId="a6">
    <w:name w:val="List Paragraph"/>
    <w:basedOn w:val="a"/>
    <w:uiPriority w:val="34"/>
    <w:qFormat/>
    <w:rsid w:val="003F58DC"/>
    <w:pPr>
      <w:ind w:firstLineChars="200" w:firstLine="420"/>
    </w:pPr>
    <w:rPr>
      <w:rFonts w:ascii="Times New Roman" w:eastAsia="宋体" w:hAnsi="Times New Roman" w:cs="Times New Roman"/>
      <w:szCs w:val="24"/>
    </w:rPr>
  </w:style>
  <w:style w:type="paragraph" w:styleId="a7">
    <w:name w:val="header"/>
    <w:basedOn w:val="a"/>
    <w:link w:val="Char"/>
    <w:uiPriority w:val="99"/>
    <w:unhideWhenUsed/>
    <w:rsid w:val="007517EE"/>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7"/>
    <w:uiPriority w:val="99"/>
    <w:rsid w:val="007517EE"/>
    <w:rPr>
      <w:rFonts w:ascii="Calibri" w:eastAsia="宋体" w:hAnsi="Calibri" w:cs="Times New Roman"/>
      <w:sz w:val="18"/>
      <w:szCs w:val="18"/>
    </w:rPr>
  </w:style>
  <w:style w:type="paragraph" w:styleId="a8">
    <w:name w:val="footer"/>
    <w:basedOn w:val="a"/>
    <w:link w:val="Char0"/>
    <w:uiPriority w:val="99"/>
    <w:unhideWhenUsed/>
    <w:rsid w:val="00E6083C"/>
    <w:pPr>
      <w:tabs>
        <w:tab w:val="center" w:pos="4153"/>
        <w:tab w:val="right" w:pos="8306"/>
      </w:tabs>
      <w:snapToGrid w:val="0"/>
      <w:jc w:val="left"/>
    </w:pPr>
    <w:rPr>
      <w:sz w:val="18"/>
      <w:szCs w:val="18"/>
    </w:rPr>
  </w:style>
  <w:style w:type="character" w:customStyle="1" w:styleId="Char0">
    <w:name w:val="页脚 Char"/>
    <w:basedOn w:val="a0"/>
    <w:link w:val="a8"/>
    <w:uiPriority w:val="99"/>
    <w:rsid w:val="00E6083C"/>
    <w:rPr>
      <w:sz w:val="18"/>
      <w:szCs w:val="18"/>
    </w:rPr>
  </w:style>
  <w:style w:type="paragraph" w:styleId="a9">
    <w:name w:val="Balloon Text"/>
    <w:basedOn w:val="a"/>
    <w:link w:val="Char1"/>
    <w:uiPriority w:val="99"/>
    <w:semiHidden/>
    <w:unhideWhenUsed/>
    <w:rsid w:val="00FE0BEF"/>
    <w:rPr>
      <w:sz w:val="18"/>
      <w:szCs w:val="18"/>
    </w:rPr>
  </w:style>
  <w:style w:type="character" w:customStyle="1" w:styleId="Char1">
    <w:name w:val="批注框文本 Char"/>
    <w:basedOn w:val="a0"/>
    <w:link w:val="a9"/>
    <w:uiPriority w:val="99"/>
    <w:semiHidden/>
    <w:rsid w:val="00FE0B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5406">
      <w:bodyDiv w:val="1"/>
      <w:marLeft w:val="0"/>
      <w:marRight w:val="0"/>
      <w:marTop w:val="0"/>
      <w:marBottom w:val="0"/>
      <w:divBdr>
        <w:top w:val="none" w:sz="0" w:space="0" w:color="auto"/>
        <w:left w:val="none" w:sz="0" w:space="0" w:color="auto"/>
        <w:bottom w:val="none" w:sz="0" w:space="0" w:color="auto"/>
        <w:right w:val="none" w:sz="0" w:space="0" w:color="auto"/>
      </w:divBdr>
    </w:div>
    <w:div w:id="318778144">
      <w:bodyDiv w:val="1"/>
      <w:marLeft w:val="0"/>
      <w:marRight w:val="0"/>
      <w:marTop w:val="0"/>
      <w:marBottom w:val="0"/>
      <w:divBdr>
        <w:top w:val="none" w:sz="0" w:space="0" w:color="auto"/>
        <w:left w:val="none" w:sz="0" w:space="0" w:color="auto"/>
        <w:bottom w:val="none" w:sz="0" w:space="0" w:color="auto"/>
        <w:right w:val="none" w:sz="0" w:space="0" w:color="auto"/>
      </w:divBdr>
      <w:divsChild>
        <w:div w:id="1896620211">
          <w:marLeft w:val="0"/>
          <w:marRight w:val="0"/>
          <w:marTop w:val="0"/>
          <w:marBottom w:val="0"/>
          <w:divBdr>
            <w:top w:val="single" w:sz="6" w:space="23" w:color="F6F6F6"/>
            <w:left w:val="single" w:sz="6" w:space="8" w:color="F6F6F6"/>
            <w:bottom w:val="single" w:sz="6" w:space="23" w:color="F6F6F6"/>
            <w:right w:val="single" w:sz="6" w:space="8" w:color="F6F6F6"/>
          </w:divBdr>
          <w:divsChild>
            <w:div w:id="986205030">
              <w:marLeft w:val="0"/>
              <w:marRight w:val="0"/>
              <w:marTop w:val="150"/>
              <w:marBottom w:val="150"/>
              <w:divBdr>
                <w:top w:val="none" w:sz="0" w:space="0" w:color="auto"/>
                <w:left w:val="none" w:sz="0" w:space="0" w:color="auto"/>
                <w:bottom w:val="none" w:sz="0" w:space="0" w:color="auto"/>
                <w:right w:val="none" w:sz="0" w:space="0" w:color="auto"/>
              </w:divBdr>
            </w:div>
            <w:div w:id="455371429">
              <w:marLeft w:val="0"/>
              <w:marRight w:val="0"/>
              <w:marTop w:val="300"/>
              <w:marBottom w:val="300"/>
              <w:divBdr>
                <w:top w:val="none" w:sz="0" w:space="0" w:color="auto"/>
                <w:left w:val="none" w:sz="0" w:space="0" w:color="auto"/>
                <w:bottom w:val="none" w:sz="0" w:space="0" w:color="auto"/>
                <w:right w:val="none" w:sz="0" w:space="0" w:color="auto"/>
              </w:divBdr>
            </w:div>
          </w:divsChild>
        </w:div>
        <w:div w:id="237327136">
          <w:marLeft w:val="0"/>
          <w:marRight w:val="0"/>
          <w:marTop w:val="0"/>
          <w:marBottom w:val="0"/>
          <w:divBdr>
            <w:top w:val="single" w:sz="48" w:space="0" w:color="F6F6F6"/>
            <w:left w:val="single" w:sz="48" w:space="0" w:color="F6F6F6"/>
            <w:bottom w:val="single" w:sz="48" w:space="0" w:color="F6F6F6"/>
            <w:right w:val="single" w:sz="48" w:space="0" w:color="F6F6F6"/>
          </w:divBdr>
          <w:divsChild>
            <w:div w:id="224265338">
              <w:marLeft w:val="0"/>
              <w:marRight w:val="15"/>
              <w:marTop w:val="0"/>
              <w:marBottom w:val="0"/>
              <w:divBdr>
                <w:top w:val="none" w:sz="0" w:space="0" w:color="auto"/>
                <w:left w:val="none" w:sz="0" w:space="0" w:color="auto"/>
                <w:bottom w:val="none" w:sz="0" w:space="0" w:color="auto"/>
                <w:right w:val="none" w:sz="0" w:space="0" w:color="auto"/>
              </w:divBdr>
            </w:div>
            <w:div w:id="862087206">
              <w:marLeft w:val="0"/>
              <w:marRight w:val="15"/>
              <w:marTop w:val="0"/>
              <w:marBottom w:val="0"/>
              <w:divBdr>
                <w:top w:val="none" w:sz="0" w:space="0" w:color="auto"/>
                <w:left w:val="none" w:sz="0" w:space="0" w:color="auto"/>
                <w:bottom w:val="none" w:sz="0" w:space="0" w:color="auto"/>
                <w:right w:val="none" w:sz="0" w:space="0" w:color="auto"/>
              </w:divBdr>
            </w:div>
            <w:div w:id="636644166">
              <w:marLeft w:val="0"/>
              <w:marRight w:val="15"/>
              <w:marTop w:val="15"/>
              <w:marBottom w:val="0"/>
              <w:divBdr>
                <w:top w:val="none" w:sz="0" w:space="0" w:color="auto"/>
                <w:left w:val="none" w:sz="0" w:space="0" w:color="auto"/>
                <w:bottom w:val="none" w:sz="0" w:space="0" w:color="auto"/>
                <w:right w:val="none" w:sz="0" w:space="0" w:color="auto"/>
              </w:divBdr>
            </w:div>
            <w:div w:id="2104064814">
              <w:marLeft w:val="0"/>
              <w:marRight w:val="15"/>
              <w:marTop w:val="15"/>
              <w:marBottom w:val="0"/>
              <w:divBdr>
                <w:top w:val="none" w:sz="0" w:space="0" w:color="auto"/>
                <w:left w:val="none" w:sz="0" w:space="0" w:color="auto"/>
                <w:bottom w:val="none" w:sz="0" w:space="0" w:color="auto"/>
                <w:right w:val="none" w:sz="0" w:space="0" w:color="auto"/>
              </w:divBdr>
            </w:div>
            <w:div w:id="1201822593">
              <w:marLeft w:val="0"/>
              <w:marRight w:val="15"/>
              <w:marTop w:val="15"/>
              <w:marBottom w:val="0"/>
              <w:divBdr>
                <w:top w:val="none" w:sz="0" w:space="0" w:color="auto"/>
                <w:left w:val="none" w:sz="0" w:space="0" w:color="auto"/>
                <w:bottom w:val="none" w:sz="0" w:space="0" w:color="auto"/>
                <w:right w:val="none" w:sz="0" w:space="0" w:color="auto"/>
              </w:divBdr>
            </w:div>
            <w:div w:id="2035492400">
              <w:marLeft w:val="0"/>
              <w:marRight w:val="15"/>
              <w:marTop w:val="15"/>
              <w:marBottom w:val="0"/>
              <w:divBdr>
                <w:top w:val="none" w:sz="0" w:space="0" w:color="auto"/>
                <w:left w:val="none" w:sz="0" w:space="0" w:color="auto"/>
                <w:bottom w:val="none" w:sz="0" w:space="0" w:color="auto"/>
                <w:right w:val="none" w:sz="0" w:space="0" w:color="auto"/>
              </w:divBdr>
            </w:div>
          </w:divsChild>
        </w:div>
        <w:div w:id="383723230">
          <w:marLeft w:val="0"/>
          <w:marRight w:val="0"/>
          <w:marTop w:val="0"/>
          <w:marBottom w:val="300"/>
          <w:divBdr>
            <w:top w:val="none" w:sz="0" w:space="0" w:color="auto"/>
            <w:left w:val="none" w:sz="0" w:space="0" w:color="auto"/>
            <w:bottom w:val="none" w:sz="0" w:space="0" w:color="auto"/>
            <w:right w:val="none" w:sz="0" w:space="0" w:color="auto"/>
          </w:divBdr>
        </w:div>
      </w:divsChild>
    </w:div>
    <w:div w:id="432631904">
      <w:bodyDiv w:val="1"/>
      <w:marLeft w:val="0"/>
      <w:marRight w:val="0"/>
      <w:marTop w:val="0"/>
      <w:marBottom w:val="0"/>
      <w:divBdr>
        <w:top w:val="none" w:sz="0" w:space="0" w:color="auto"/>
        <w:left w:val="none" w:sz="0" w:space="0" w:color="auto"/>
        <w:bottom w:val="none" w:sz="0" w:space="0" w:color="auto"/>
        <w:right w:val="none" w:sz="0" w:space="0" w:color="auto"/>
      </w:divBdr>
    </w:div>
    <w:div w:id="21010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User</cp:lastModifiedBy>
  <cp:revision>15</cp:revision>
  <dcterms:created xsi:type="dcterms:W3CDTF">2019-07-14T19:49:00Z</dcterms:created>
  <dcterms:modified xsi:type="dcterms:W3CDTF">2019-12-07T08:00:00Z</dcterms:modified>
</cp:coreProperties>
</file>