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785A" w:rsidRDefault="00FB785A">
      <w:pPr>
        <w:spacing w:line="560" w:lineRule="exact"/>
        <w:ind w:right="35"/>
        <w:jc w:val="center"/>
        <w:rPr>
          <w:rFonts w:ascii="方正小标宋_GBK" w:eastAsia="方正小标宋_GBK"/>
          <w:sz w:val="36"/>
          <w:szCs w:val="36"/>
        </w:rPr>
      </w:pPr>
      <w:bookmarkStart w:id="0" w:name="wpds__标题__Text"/>
    </w:p>
    <w:p w:rsidR="000F1480" w:rsidRDefault="00CF2276">
      <w:pPr>
        <w:spacing w:line="560" w:lineRule="exact"/>
        <w:ind w:right="35"/>
        <w:jc w:val="center"/>
        <w:rPr>
          <w:rFonts w:ascii="方正书宋_GBK" w:eastAsia="方正书宋_GBK"/>
          <w:sz w:val="36"/>
          <w:szCs w:val="36"/>
        </w:rPr>
      </w:pPr>
      <w:bookmarkStart w:id="1" w:name="_GoBack"/>
      <w:bookmarkEnd w:id="1"/>
      <w:r>
        <w:rPr>
          <w:rFonts w:ascii="方正小标宋_GBK" w:eastAsia="方正小标宋_GBK" w:hint="eastAsia"/>
          <w:sz w:val="36"/>
          <w:szCs w:val="36"/>
        </w:rPr>
        <w:t>上海海关学院</w:t>
      </w:r>
      <w:r>
        <w:rPr>
          <w:rFonts w:ascii="方正小标宋_GBK" w:eastAsia="方正小标宋_GBK" w:hint="eastAsia"/>
          <w:sz w:val="36"/>
          <w:szCs w:val="36"/>
        </w:rPr>
        <w:t>校史馆</w:t>
      </w:r>
      <w:r>
        <w:rPr>
          <w:rFonts w:ascii="方正小标宋_GBK" w:eastAsia="方正小标宋_GBK" w:hint="eastAsia"/>
          <w:sz w:val="36"/>
          <w:szCs w:val="36"/>
        </w:rPr>
        <w:t>管理办法</w:t>
      </w:r>
      <w:bookmarkEnd w:id="0"/>
    </w:p>
    <w:p w:rsidR="000F1480" w:rsidRDefault="00F42B03">
      <w:pPr>
        <w:spacing w:line="560" w:lineRule="exact"/>
        <w:jc w:val="center"/>
        <w:rPr>
          <w:rFonts w:ascii="方正仿宋_GBK"/>
        </w:rPr>
      </w:pPr>
      <w:r>
        <w:rPr>
          <w:rFonts w:ascii="方正仿宋_GBK" w:hint="eastAsia"/>
        </w:rPr>
        <w:t>（试行）</w:t>
      </w:r>
    </w:p>
    <w:p w:rsidR="000F1480" w:rsidRDefault="00CF2276">
      <w:pPr>
        <w:spacing w:line="560" w:lineRule="exact"/>
        <w:jc w:val="center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第一章</w:t>
      </w:r>
      <w:r>
        <w:rPr>
          <w:rFonts w:ascii="方正黑体_GBK" w:eastAsia="方正黑体_GBK" w:hint="eastAsia"/>
        </w:rPr>
        <w:t xml:space="preserve">  </w:t>
      </w:r>
      <w:r>
        <w:rPr>
          <w:rFonts w:ascii="方正黑体_GBK" w:eastAsia="方正黑体_GBK" w:hint="eastAsia"/>
        </w:rPr>
        <w:t>总则</w:t>
      </w:r>
    </w:p>
    <w:p w:rsidR="000F1480" w:rsidRDefault="00CF2276">
      <w:pPr>
        <w:ind w:firstLineChars="200" w:firstLine="640"/>
        <w:rPr>
          <w:rFonts w:ascii="方正仿宋_GBK"/>
        </w:rPr>
      </w:pPr>
      <w:r>
        <w:rPr>
          <w:rFonts w:ascii="方正黑体_GBK" w:eastAsia="方正黑体_GBK" w:cs="宋体" w:hint="eastAsia"/>
          <w:bCs/>
          <w:kern w:val="0"/>
        </w:rPr>
        <w:t>第一条</w:t>
      </w:r>
      <w:r>
        <w:rPr>
          <w:rFonts w:ascii="方正仿宋_GBK" w:hint="eastAsia"/>
        </w:rPr>
        <w:t xml:space="preserve">  </w:t>
      </w:r>
      <w:r>
        <w:rPr>
          <w:rFonts w:ascii="方正仿宋_GBK" w:hint="eastAsia"/>
        </w:rPr>
        <w:t>上海海关学院</w:t>
      </w:r>
      <w:r>
        <w:rPr>
          <w:rFonts w:hint="eastAsia"/>
        </w:rPr>
        <w:t>校史馆是</w:t>
      </w:r>
      <w:r>
        <w:rPr>
          <w:rFonts w:hint="eastAsia"/>
        </w:rPr>
        <w:t>呈现中国近现代海关教育史和</w:t>
      </w:r>
      <w:r>
        <w:rPr>
          <w:rFonts w:hint="eastAsia"/>
        </w:rPr>
        <w:t>学校发展历程重要窗口</w:t>
      </w:r>
      <w:r>
        <w:rPr>
          <w:rFonts w:hint="eastAsia"/>
        </w:rPr>
        <w:t>，是</w:t>
      </w:r>
      <w:r>
        <w:rPr>
          <w:rFonts w:hint="eastAsia"/>
        </w:rPr>
        <w:t>宣传校园</w:t>
      </w:r>
      <w:r>
        <w:rPr>
          <w:rFonts w:hint="eastAsia"/>
        </w:rPr>
        <w:t>文化</w:t>
      </w:r>
      <w:r>
        <w:rPr>
          <w:rFonts w:hint="eastAsia"/>
        </w:rPr>
        <w:t>、弘扬学校精神的主要阵地</w:t>
      </w:r>
      <w:r>
        <w:rPr>
          <w:rFonts w:hint="eastAsia"/>
        </w:rPr>
        <w:t>，</w:t>
      </w:r>
      <w:r>
        <w:rPr>
          <w:rFonts w:hint="eastAsia"/>
        </w:rPr>
        <w:t>也</w:t>
      </w:r>
      <w:r>
        <w:rPr>
          <w:rFonts w:hint="eastAsia"/>
        </w:rPr>
        <w:t>是</w:t>
      </w:r>
      <w:r>
        <w:rPr>
          <w:rFonts w:hint="eastAsia"/>
        </w:rPr>
        <w:t>寄托</w:t>
      </w:r>
      <w:r>
        <w:rPr>
          <w:rFonts w:hint="eastAsia"/>
        </w:rPr>
        <w:t>师生校友</w:t>
      </w:r>
      <w:r>
        <w:rPr>
          <w:rFonts w:hint="eastAsia"/>
        </w:rPr>
        <w:t>爱关爱校情怀</w:t>
      </w:r>
      <w:r>
        <w:rPr>
          <w:rFonts w:hint="eastAsia"/>
        </w:rPr>
        <w:t>的精神家园。为</w:t>
      </w:r>
      <w:r>
        <w:rPr>
          <w:rFonts w:hint="eastAsia"/>
        </w:rPr>
        <w:t>积极建设</w:t>
      </w:r>
      <w:r>
        <w:rPr>
          <w:rFonts w:hint="eastAsia"/>
        </w:rPr>
        <w:t>校园文化，增强广大师生校友对学校的认同感和凝聚力，</w:t>
      </w:r>
      <w:r>
        <w:rPr>
          <w:rFonts w:hint="eastAsia"/>
        </w:rPr>
        <w:t>做好校史馆</w:t>
      </w:r>
      <w:r>
        <w:rPr>
          <w:rFonts w:hint="eastAsia"/>
        </w:rPr>
        <w:t>日</w:t>
      </w:r>
      <w:r>
        <w:rPr>
          <w:rFonts w:hint="eastAsia"/>
        </w:rPr>
        <w:t>常</w:t>
      </w:r>
      <w:r>
        <w:rPr>
          <w:rFonts w:hint="eastAsia"/>
        </w:rPr>
        <w:t>运行和</w:t>
      </w:r>
      <w:r>
        <w:rPr>
          <w:rFonts w:hint="eastAsia"/>
        </w:rPr>
        <w:t>管理工作，结合实际制定本管理办法。</w:t>
      </w:r>
    </w:p>
    <w:p w:rsidR="000F1480" w:rsidRDefault="00CF2276">
      <w:pPr>
        <w:spacing w:line="560" w:lineRule="exact"/>
        <w:jc w:val="center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第二章</w:t>
      </w:r>
      <w:r>
        <w:rPr>
          <w:rFonts w:ascii="方正黑体_GBK" w:eastAsia="方正黑体_GBK" w:hint="eastAsia"/>
        </w:rPr>
        <w:t xml:space="preserve">   </w:t>
      </w:r>
      <w:r>
        <w:rPr>
          <w:rFonts w:ascii="方正黑体_GBK" w:eastAsia="方正黑体_GBK" w:hint="eastAsia"/>
        </w:rPr>
        <w:t>组织管理</w:t>
      </w:r>
    </w:p>
    <w:p w:rsidR="000F1480" w:rsidRDefault="00CF2276">
      <w:pPr>
        <w:spacing w:line="560" w:lineRule="exact"/>
        <w:ind w:firstLineChars="200" w:firstLine="640"/>
        <w:rPr>
          <w:rFonts w:ascii="方正仿宋_GBK"/>
        </w:rPr>
      </w:pPr>
      <w:r>
        <w:rPr>
          <w:rFonts w:ascii="方正黑体_GBK" w:eastAsia="方正黑体_GBK" w:cs="宋体" w:hint="eastAsia"/>
          <w:bCs/>
          <w:kern w:val="0"/>
        </w:rPr>
        <w:t>第二条</w:t>
      </w:r>
      <w:r>
        <w:rPr>
          <w:rFonts w:ascii="方正仿宋_GBK" w:hint="eastAsia"/>
        </w:rPr>
        <w:t xml:space="preserve">  </w:t>
      </w:r>
      <w:r>
        <w:rPr>
          <w:rFonts w:ascii="方正仿宋_GBK" w:hint="eastAsia"/>
        </w:rPr>
        <w:t>校史馆运行</w:t>
      </w:r>
      <w:r>
        <w:rPr>
          <w:rFonts w:ascii="方正仿宋_GBK"/>
        </w:rPr>
        <w:t>纳入</w:t>
      </w:r>
      <w:r>
        <w:rPr>
          <w:rFonts w:ascii="方正仿宋_GBK" w:hint="eastAsia"/>
        </w:rPr>
        <w:t>我校</w:t>
      </w:r>
      <w:r>
        <w:rPr>
          <w:rFonts w:ascii="方正仿宋_GBK" w:hint="eastAsia"/>
        </w:rPr>
        <w:t>“十四五”校园文化建设规划方案和文化</w:t>
      </w:r>
      <w:r>
        <w:rPr>
          <w:rFonts w:ascii="方正仿宋_GBK"/>
        </w:rPr>
        <w:t>育人</w:t>
      </w:r>
      <w:r>
        <w:rPr>
          <w:rFonts w:ascii="方正仿宋_GBK" w:hint="eastAsia"/>
        </w:rPr>
        <w:t>质量提升</w:t>
      </w:r>
      <w:r>
        <w:rPr>
          <w:rFonts w:ascii="方正仿宋_GBK"/>
        </w:rPr>
        <w:t>工作</w:t>
      </w:r>
      <w:r>
        <w:rPr>
          <w:rFonts w:ascii="方正仿宋_GBK" w:hint="eastAsia"/>
        </w:rPr>
        <w:t>计划</w:t>
      </w:r>
      <w:r>
        <w:rPr>
          <w:rFonts w:ascii="方正仿宋_GBK"/>
        </w:rPr>
        <w:t>，</w:t>
      </w:r>
      <w:r>
        <w:rPr>
          <w:rFonts w:ascii="方正仿宋_GBK" w:hint="eastAsia"/>
        </w:rPr>
        <w:t>由学校</w:t>
      </w:r>
      <w:r>
        <w:rPr>
          <w:rFonts w:ascii="方正仿宋_GBK"/>
        </w:rPr>
        <w:t>统筹安排、统一领导</w:t>
      </w:r>
      <w:r>
        <w:rPr>
          <w:rFonts w:ascii="方正仿宋_GBK" w:hint="eastAsia"/>
        </w:rPr>
        <w:t>，</w:t>
      </w:r>
      <w:r>
        <w:rPr>
          <w:rFonts w:ascii="方正仿宋_GBK" w:hint="eastAsia"/>
        </w:rPr>
        <w:t>提供制度、</w:t>
      </w:r>
      <w:r>
        <w:rPr>
          <w:rFonts w:ascii="方正仿宋_GBK"/>
        </w:rPr>
        <w:t>经费保障</w:t>
      </w:r>
      <w:r>
        <w:rPr>
          <w:rFonts w:ascii="方正仿宋_GBK" w:hint="eastAsia"/>
        </w:rPr>
        <w:t>。</w:t>
      </w:r>
    </w:p>
    <w:p w:rsidR="000F1480" w:rsidRDefault="00CF2276">
      <w:pPr>
        <w:spacing w:line="560" w:lineRule="exact"/>
        <w:ind w:firstLineChars="200" w:firstLine="640"/>
        <w:rPr>
          <w:rFonts w:ascii="方正仿宋_GBK"/>
        </w:rPr>
      </w:pPr>
      <w:r>
        <w:rPr>
          <w:rFonts w:ascii="方正仿宋_GBK" w:hint="eastAsia"/>
        </w:rPr>
        <w:t>（一）</w:t>
      </w:r>
      <w:r>
        <w:rPr>
          <w:rFonts w:ascii="方正仿宋_GBK" w:hint="eastAsia"/>
        </w:rPr>
        <w:t>党委办公室承担校园文化建设工作职能</w:t>
      </w:r>
      <w:r>
        <w:rPr>
          <w:rFonts w:ascii="方正仿宋_GBK" w:hint="eastAsia"/>
        </w:rPr>
        <w:t>，</w:t>
      </w:r>
      <w:r>
        <w:rPr>
          <w:rFonts w:ascii="方正仿宋_GBK" w:hint="eastAsia"/>
        </w:rPr>
        <w:t>负责校史馆建设总体</w:t>
      </w:r>
      <w:r>
        <w:rPr>
          <w:rFonts w:ascii="方正仿宋_GBK"/>
        </w:rPr>
        <w:t>工作</w:t>
      </w:r>
      <w:r>
        <w:rPr>
          <w:rFonts w:ascii="方正仿宋_GBK" w:hint="eastAsia"/>
        </w:rPr>
        <w:t>。</w:t>
      </w:r>
    </w:p>
    <w:p w:rsidR="000F1480" w:rsidRDefault="00CF2276">
      <w:pPr>
        <w:spacing w:line="560" w:lineRule="exact"/>
        <w:ind w:firstLineChars="200" w:firstLine="640"/>
        <w:rPr>
          <w:rFonts w:ascii="方正仿宋_GBK"/>
        </w:rPr>
      </w:pPr>
      <w:r>
        <w:rPr>
          <w:rFonts w:ascii="方正仿宋_GBK" w:hint="eastAsia"/>
        </w:rPr>
        <w:t>（二）</w:t>
      </w:r>
      <w:r>
        <w:rPr>
          <w:rFonts w:ascii="方正仿宋_GBK" w:hint="eastAsia"/>
        </w:rPr>
        <w:t>校史馆讲解队</w:t>
      </w:r>
      <w:r>
        <w:rPr>
          <w:rFonts w:ascii="方正仿宋_GBK" w:hint="eastAsia"/>
        </w:rPr>
        <w:t>负责日常</w:t>
      </w:r>
      <w:r>
        <w:rPr>
          <w:rFonts w:hint="eastAsia"/>
        </w:rPr>
        <w:t>运行和</w:t>
      </w:r>
      <w:r>
        <w:rPr>
          <w:rFonts w:ascii="方正仿宋_GBK" w:hint="eastAsia"/>
        </w:rPr>
        <w:t>管理工作，</w:t>
      </w:r>
      <w:r>
        <w:rPr>
          <w:rFonts w:ascii="方正仿宋_GBK" w:hint="eastAsia"/>
        </w:rPr>
        <w:t>包括</w:t>
      </w:r>
      <w:r>
        <w:rPr>
          <w:rFonts w:ascii="方正仿宋_GBK" w:hint="eastAsia"/>
        </w:rPr>
        <w:t>参观接待、</w:t>
      </w:r>
      <w:r>
        <w:rPr>
          <w:rFonts w:ascii="方正仿宋_GBK"/>
        </w:rPr>
        <w:t>组织管理</w:t>
      </w:r>
      <w:r>
        <w:rPr>
          <w:rFonts w:ascii="方正仿宋_GBK" w:hint="eastAsia"/>
        </w:rPr>
        <w:t>、</w:t>
      </w:r>
      <w:r>
        <w:rPr>
          <w:rFonts w:ascii="方正仿宋_GBK" w:hint="eastAsia"/>
        </w:rPr>
        <w:t>场馆运营、校史宣讲</w:t>
      </w:r>
      <w:r>
        <w:rPr>
          <w:rFonts w:ascii="方正仿宋_GBK" w:hint="eastAsia"/>
        </w:rPr>
        <w:t>等</w:t>
      </w:r>
      <w:r>
        <w:rPr>
          <w:rFonts w:ascii="方正仿宋_GBK" w:hint="eastAsia"/>
        </w:rPr>
        <w:t>职责</w:t>
      </w:r>
      <w:r>
        <w:rPr>
          <w:rFonts w:ascii="方正仿宋_GBK"/>
        </w:rPr>
        <w:t>。</w:t>
      </w:r>
    </w:p>
    <w:p w:rsidR="000F1480" w:rsidRDefault="00CF2276">
      <w:pPr>
        <w:spacing w:line="560" w:lineRule="exact"/>
        <w:jc w:val="center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第三章</w:t>
      </w:r>
      <w:r>
        <w:rPr>
          <w:rFonts w:ascii="方正黑体_GBK" w:eastAsia="方正黑体_GBK" w:hint="eastAsia"/>
        </w:rPr>
        <w:t xml:space="preserve">   </w:t>
      </w:r>
      <w:r>
        <w:rPr>
          <w:rFonts w:ascii="方正黑体_GBK" w:eastAsia="方正黑体_GBK" w:hint="eastAsia"/>
        </w:rPr>
        <w:t>馆室开放</w:t>
      </w:r>
    </w:p>
    <w:p w:rsidR="000F1480" w:rsidRDefault="00CF2276">
      <w:pPr>
        <w:spacing w:line="560" w:lineRule="exact"/>
        <w:ind w:firstLineChars="200" w:firstLine="640"/>
      </w:pPr>
      <w:r>
        <w:rPr>
          <w:rFonts w:ascii="方正黑体_GBK" w:eastAsia="方正黑体_GBK" w:cs="宋体" w:hint="eastAsia"/>
          <w:bCs/>
          <w:kern w:val="0"/>
        </w:rPr>
        <w:t>第三条</w:t>
      </w:r>
      <w:r>
        <w:rPr>
          <w:rFonts w:ascii="方正仿宋_GBK" w:hint="eastAsia"/>
        </w:rPr>
        <w:t xml:space="preserve">  </w:t>
      </w:r>
      <w:r>
        <w:rPr>
          <w:rFonts w:hint="eastAsia"/>
        </w:rPr>
        <w:t>校史馆作为</w:t>
      </w:r>
      <w:r>
        <w:rPr>
          <w:rFonts w:hint="eastAsia"/>
        </w:rPr>
        <w:t>呈现海关教育史和</w:t>
      </w:r>
      <w:r>
        <w:rPr>
          <w:rFonts w:hint="eastAsia"/>
        </w:rPr>
        <w:t>学校历史的重要场所</w:t>
      </w:r>
      <w:r>
        <w:rPr>
          <w:rFonts w:hint="eastAsia"/>
        </w:rPr>
        <w:t>和校园文化阵地</w:t>
      </w:r>
      <w:r>
        <w:rPr>
          <w:rFonts w:hint="eastAsia"/>
        </w:rPr>
        <w:t>，实行免费开放。</w:t>
      </w:r>
    </w:p>
    <w:p w:rsidR="000F1480" w:rsidRDefault="00CF2276">
      <w:pPr>
        <w:spacing w:line="560" w:lineRule="exact"/>
        <w:ind w:firstLineChars="200" w:firstLine="640"/>
      </w:pPr>
      <w:r>
        <w:rPr>
          <w:rFonts w:ascii="方正仿宋_GBK" w:hint="eastAsia"/>
        </w:rPr>
        <w:t>（一）</w:t>
      </w:r>
      <w:r>
        <w:rPr>
          <w:rFonts w:hint="eastAsia"/>
        </w:rPr>
        <w:t>校史馆</w:t>
      </w:r>
      <w:r>
        <w:rPr>
          <w:rFonts w:hint="eastAsia"/>
        </w:rPr>
        <w:t>日常</w:t>
      </w:r>
      <w:r>
        <w:rPr>
          <w:rFonts w:hint="eastAsia"/>
        </w:rPr>
        <w:t>开放时间</w:t>
      </w:r>
      <w:r>
        <w:rPr>
          <w:rFonts w:hint="eastAsia"/>
        </w:rPr>
        <w:t>每学期</w:t>
      </w:r>
      <w:r>
        <w:rPr>
          <w:rFonts w:hint="eastAsia"/>
        </w:rPr>
        <w:t>1</w:t>
      </w:r>
      <w:r>
        <w:rPr>
          <w:rFonts w:hint="eastAsia"/>
        </w:rPr>
        <w:t>—</w:t>
      </w:r>
      <w:r>
        <w:rPr>
          <w:rFonts w:hint="eastAsia"/>
        </w:rPr>
        <w:t>16</w:t>
      </w:r>
      <w:r>
        <w:rPr>
          <w:rFonts w:hint="eastAsia"/>
        </w:rPr>
        <w:t>周的</w:t>
      </w:r>
      <w:r>
        <w:rPr>
          <w:rFonts w:hint="eastAsia"/>
        </w:rPr>
        <w:t>周二</w:t>
      </w:r>
      <w:r>
        <w:rPr>
          <w:rFonts w:hint="eastAsia"/>
        </w:rPr>
        <w:t>、</w:t>
      </w:r>
      <w:r>
        <w:rPr>
          <w:rFonts w:hint="eastAsia"/>
        </w:rPr>
        <w:t>周</w:t>
      </w:r>
      <w:r>
        <w:rPr>
          <w:rFonts w:hint="eastAsia"/>
        </w:rPr>
        <w:t>五下午</w:t>
      </w:r>
      <w:r>
        <w:rPr>
          <w:rFonts w:hint="eastAsia"/>
        </w:rPr>
        <w:t>14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—</w:t>
      </w:r>
      <w:r>
        <w:rPr>
          <w:rFonts w:hint="eastAsia"/>
        </w:rPr>
        <w:t>17</w:t>
      </w:r>
      <w:r>
        <w:rPr>
          <w:rFonts w:hint="eastAsia"/>
        </w:rPr>
        <w:t>：</w:t>
      </w:r>
      <w:r>
        <w:rPr>
          <w:rFonts w:hint="eastAsia"/>
        </w:rPr>
        <w:t>00</w:t>
      </w:r>
      <w:r>
        <w:rPr>
          <w:rFonts w:hint="eastAsia"/>
        </w:rPr>
        <w:t>。</w:t>
      </w:r>
      <w:r>
        <w:rPr>
          <w:rFonts w:hint="eastAsia"/>
        </w:rPr>
        <w:t>非日常开放时间参观</w:t>
      </w:r>
      <w:r>
        <w:rPr>
          <w:rFonts w:hint="eastAsia"/>
        </w:rPr>
        <w:t>，</w:t>
      </w:r>
      <w:r>
        <w:rPr>
          <w:rFonts w:hint="eastAsia"/>
        </w:rPr>
        <w:t>需提前三</w:t>
      </w:r>
      <w:r w:rsidR="00F42B03">
        <w:rPr>
          <w:rFonts w:hint="eastAsia"/>
        </w:rPr>
        <w:t>天</w:t>
      </w:r>
      <w:r>
        <w:rPr>
          <w:rFonts w:hint="eastAsia"/>
        </w:rPr>
        <w:t>通过企业微信预约程序申请，经申请部门负责人和党办负责</w:t>
      </w:r>
      <w:r>
        <w:rPr>
          <w:rFonts w:hint="eastAsia"/>
        </w:rPr>
        <w:lastRenderedPageBreak/>
        <w:t>人同意后方可参观</w:t>
      </w:r>
      <w:r>
        <w:rPr>
          <w:rFonts w:hint="eastAsia"/>
        </w:rPr>
        <w:t>。</w:t>
      </w:r>
    </w:p>
    <w:p w:rsidR="000F1480" w:rsidRDefault="00CF2276">
      <w:pPr>
        <w:spacing w:line="560" w:lineRule="exact"/>
        <w:ind w:firstLineChars="200" w:firstLine="640"/>
      </w:pPr>
      <w:r>
        <w:rPr>
          <w:rFonts w:ascii="方正仿宋_GBK" w:hint="eastAsia"/>
        </w:rPr>
        <w:t>（二）</w:t>
      </w:r>
      <w:r>
        <w:rPr>
          <w:rFonts w:ascii="方正仿宋_GBK" w:hint="eastAsia"/>
        </w:rPr>
        <w:t>校史馆讲解队</w:t>
      </w:r>
      <w:r>
        <w:rPr>
          <w:rFonts w:hint="eastAsia"/>
        </w:rPr>
        <w:t>可为</w:t>
      </w:r>
      <w:r>
        <w:rPr>
          <w:rFonts w:hint="eastAsia"/>
        </w:rPr>
        <w:t>校内师生及校外有讲解服务需求的参观团体或个人</w:t>
      </w:r>
      <w:r>
        <w:rPr>
          <w:rFonts w:hint="eastAsia"/>
        </w:rPr>
        <w:t>提供讲解</w:t>
      </w:r>
      <w:r>
        <w:rPr>
          <w:rFonts w:hint="eastAsia"/>
        </w:rPr>
        <w:t>服务</w:t>
      </w:r>
      <w:r>
        <w:rPr>
          <w:rFonts w:hint="eastAsia"/>
        </w:rPr>
        <w:t>，需提前</w:t>
      </w:r>
      <w:r>
        <w:rPr>
          <w:rFonts w:hint="eastAsia"/>
        </w:rPr>
        <w:t>三</w:t>
      </w:r>
      <w:r>
        <w:rPr>
          <w:rFonts w:hint="eastAsia"/>
        </w:rPr>
        <w:t>日</w:t>
      </w:r>
      <w:r>
        <w:rPr>
          <w:rFonts w:hint="eastAsia"/>
        </w:rPr>
        <w:t>通过企业微信</w:t>
      </w:r>
      <w:r>
        <w:rPr>
          <w:rFonts w:hint="eastAsia"/>
        </w:rPr>
        <w:t>预约</w:t>
      </w:r>
      <w:r>
        <w:rPr>
          <w:rFonts w:hint="eastAsia"/>
        </w:rPr>
        <w:t>程序申请</w:t>
      </w:r>
      <w:r>
        <w:rPr>
          <w:rFonts w:hint="eastAsia"/>
        </w:rPr>
        <w:t>。</w:t>
      </w:r>
    </w:p>
    <w:p w:rsidR="000F1480" w:rsidRDefault="00CF2276">
      <w:pPr>
        <w:ind w:firstLineChars="200" w:firstLine="640"/>
      </w:pPr>
      <w:r>
        <w:rPr>
          <w:rFonts w:hint="eastAsia"/>
        </w:rPr>
        <w:t>（</w:t>
      </w:r>
      <w:r>
        <w:rPr>
          <w:rFonts w:hint="eastAsia"/>
        </w:rPr>
        <w:t>三</w:t>
      </w:r>
      <w:r>
        <w:rPr>
          <w:rFonts w:hint="eastAsia"/>
        </w:rPr>
        <w:t>）参观者</w:t>
      </w:r>
      <w:r>
        <w:rPr>
          <w:rFonts w:hint="eastAsia"/>
        </w:rPr>
        <w:t>进馆</w:t>
      </w:r>
      <w:r>
        <w:rPr>
          <w:rFonts w:hint="eastAsia"/>
        </w:rPr>
        <w:t>后</w:t>
      </w:r>
      <w:r>
        <w:rPr>
          <w:rFonts w:hint="eastAsia"/>
        </w:rPr>
        <w:t>，应举止文明，不高声喧哗，在人数较多时</w:t>
      </w:r>
      <w:r>
        <w:rPr>
          <w:rFonts w:hint="eastAsia"/>
        </w:rPr>
        <w:t>务必</w:t>
      </w:r>
      <w:r>
        <w:rPr>
          <w:rFonts w:hint="eastAsia"/>
        </w:rPr>
        <w:t>听从工作人员</w:t>
      </w:r>
      <w:r>
        <w:rPr>
          <w:rFonts w:hint="eastAsia"/>
        </w:rPr>
        <w:t>引导和安排</w:t>
      </w:r>
      <w:r>
        <w:rPr>
          <w:rFonts w:hint="eastAsia"/>
        </w:rPr>
        <w:t>。</w:t>
      </w:r>
    </w:p>
    <w:p w:rsidR="000F1480" w:rsidRDefault="00CF2276">
      <w:pPr>
        <w:ind w:firstLineChars="200" w:firstLine="640"/>
      </w:pPr>
      <w:r>
        <w:rPr>
          <w:rFonts w:hint="eastAsia"/>
        </w:rPr>
        <w:t>（</w:t>
      </w:r>
      <w:r>
        <w:rPr>
          <w:rFonts w:hint="eastAsia"/>
        </w:rPr>
        <w:t>四</w:t>
      </w:r>
      <w:r>
        <w:rPr>
          <w:rFonts w:hint="eastAsia"/>
        </w:rPr>
        <w:t>）参观者</w:t>
      </w:r>
      <w:r>
        <w:rPr>
          <w:rFonts w:hint="eastAsia"/>
        </w:rPr>
        <w:t>应爱惜展品和设备，不用手触摸展板、展墙或展品，不随意开启或关闭馆内设备</w:t>
      </w:r>
      <w:r>
        <w:rPr>
          <w:rFonts w:hint="eastAsia"/>
        </w:rPr>
        <w:t>，</w:t>
      </w:r>
      <w:r>
        <w:rPr>
          <w:rFonts w:hint="eastAsia"/>
        </w:rPr>
        <w:t>未经许可不得在馆内使用闪光灯拍照或摄像。</w:t>
      </w:r>
    </w:p>
    <w:p w:rsidR="000F1480" w:rsidRDefault="00CF2276">
      <w:pPr>
        <w:ind w:firstLineChars="200" w:firstLine="640"/>
      </w:pPr>
      <w:r>
        <w:rPr>
          <w:rFonts w:hint="eastAsia"/>
        </w:rPr>
        <w:t>（</w:t>
      </w:r>
      <w:r>
        <w:rPr>
          <w:rFonts w:hint="eastAsia"/>
        </w:rPr>
        <w:t>五</w:t>
      </w:r>
      <w:r>
        <w:rPr>
          <w:rFonts w:hint="eastAsia"/>
        </w:rPr>
        <w:t>）</w:t>
      </w:r>
      <w:r>
        <w:rPr>
          <w:rFonts w:hint="eastAsia"/>
        </w:rPr>
        <w:t>馆内严禁吸烟、饮食、嬉戏打闹。</w:t>
      </w:r>
    </w:p>
    <w:p w:rsidR="000F1480" w:rsidRDefault="00CF2276">
      <w:pPr>
        <w:ind w:firstLineChars="200" w:firstLine="640"/>
      </w:pPr>
      <w:r>
        <w:rPr>
          <w:rFonts w:hint="eastAsia"/>
        </w:rPr>
        <w:t>（</w:t>
      </w:r>
      <w:r>
        <w:rPr>
          <w:rFonts w:hint="eastAsia"/>
        </w:rPr>
        <w:t>六</w:t>
      </w:r>
      <w:r>
        <w:rPr>
          <w:rFonts w:hint="eastAsia"/>
        </w:rPr>
        <w:t>）参观者</w:t>
      </w:r>
      <w:r>
        <w:rPr>
          <w:rFonts w:hint="eastAsia"/>
        </w:rPr>
        <w:t>应</w:t>
      </w:r>
      <w:r>
        <w:rPr>
          <w:rFonts w:hint="eastAsia"/>
        </w:rPr>
        <w:t>保持室内卫生，不准随地吐痰、乱扔纸屑，不携带</w:t>
      </w:r>
      <w:r>
        <w:rPr>
          <w:rFonts w:hint="eastAsia"/>
        </w:rPr>
        <w:t>餐饮、危险品</w:t>
      </w:r>
      <w:r>
        <w:rPr>
          <w:rFonts w:hint="eastAsia"/>
        </w:rPr>
        <w:t>入馆</w:t>
      </w:r>
      <w:r>
        <w:rPr>
          <w:rFonts w:hint="eastAsia"/>
        </w:rPr>
        <w:t>。</w:t>
      </w:r>
    </w:p>
    <w:p w:rsidR="000F1480" w:rsidRDefault="00CF2276">
      <w:pPr>
        <w:ind w:firstLineChars="200" w:firstLine="640"/>
      </w:pPr>
      <w:r>
        <w:rPr>
          <w:rFonts w:hint="eastAsia"/>
        </w:rPr>
        <w:t>（</w:t>
      </w:r>
      <w:r>
        <w:rPr>
          <w:rFonts w:hint="eastAsia"/>
        </w:rPr>
        <w:t>七</w:t>
      </w:r>
      <w:r>
        <w:rPr>
          <w:rFonts w:hint="eastAsia"/>
        </w:rPr>
        <w:t>）</w:t>
      </w:r>
      <w:r>
        <w:rPr>
          <w:rFonts w:hint="eastAsia"/>
        </w:rPr>
        <w:t>管理人员应做好参观记录，维持良好的卫生环境。</w:t>
      </w:r>
    </w:p>
    <w:p w:rsidR="000F1480" w:rsidRDefault="00CF2276">
      <w:pPr>
        <w:ind w:firstLineChars="200" w:firstLine="640"/>
      </w:pPr>
      <w:r>
        <w:rPr>
          <w:rFonts w:hint="eastAsia"/>
        </w:rPr>
        <w:t>（</w:t>
      </w:r>
      <w:r>
        <w:rPr>
          <w:rFonts w:hint="eastAsia"/>
        </w:rPr>
        <w:t>八</w:t>
      </w:r>
      <w:r>
        <w:rPr>
          <w:rFonts w:hint="eastAsia"/>
        </w:rPr>
        <w:t>）</w:t>
      </w:r>
      <w:r>
        <w:rPr>
          <w:rFonts w:hint="eastAsia"/>
        </w:rPr>
        <w:t>校史馆欢迎</w:t>
      </w:r>
      <w:r>
        <w:rPr>
          <w:rFonts w:hint="eastAsia"/>
        </w:rPr>
        <w:t>参观者</w:t>
      </w:r>
      <w:r>
        <w:rPr>
          <w:rFonts w:hint="eastAsia"/>
        </w:rPr>
        <w:t>留言，提出意见和建议。</w:t>
      </w:r>
    </w:p>
    <w:p w:rsidR="000F1480" w:rsidRDefault="00CF2276">
      <w:pPr>
        <w:spacing w:line="560" w:lineRule="exact"/>
        <w:jc w:val="center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第</w:t>
      </w:r>
      <w:r>
        <w:rPr>
          <w:rFonts w:ascii="方正黑体_GBK" w:eastAsia="方正黑体_GBK" w:hint="eastAsia"/>
        </w:rPr>
        <w:t>四</w:t>
      </w:r>
      <w:r>
        <w:rPr>
          <w:rFonts w:ascii="方正黑体_GBK" w:eastAsia="方正黑体_GBK" w:hint="eastAsia"/>
        </w:rPr>
        <w:t>章</w:t>
      </w:r>
      <w:r>
        <w:rPr>
          <w:rFonts w:ascii="方正黑体_GBK" w:eastAsia="方正黑体_GBK" w:hint="eastAsia"/>
        </w:rPr>
        <w:t xml:space="preserve">   </w:t>
      </w:r>
      <w:r>
        <w:rPr>
          <w:rFonts w:ascii="方正黑体_GBK" w:eastAsia="方正黑体_GBK" w:hint="eastAsia"/>
        </w:rPr>
        <w:t>讲解员职责要求</w:t>
      </w:r>
    </w:p>
    <w:p w:rsidR="000F1480" w:rsidRDefault="00CF2276">
      <w:pPr>
        <w:spacing w:line="560" w:lineRule="exact"/>
        <w:ind w:firstLineChars="200" w:firstLine="640"/>
        <w:rPr>
          <w:highlight w:val="yellow"/>
        </w:rPr>
      </w:pPr>
      <w:r>
        <w:rPr>
          <w:rFonts w:ascii="方正黑体_GBK" w:eastAsia="方正黑体_GBK" w:cs="宋体" w:hint="eastAsia"/>
          <w:bCs/>
          <w:kern w:val="0"/>
        </w:rPr>
        <w:t>第</w:t>
      </w:r>
      <w:r>
        <w:rPr>
          <w:rFonts w:ascii="方正黑体_GBK" w:eastAsia="方正黑体_GBK" w:cs="宋体" w:hint="eastAsia"/>
          <w:bCs/>
          <w:kern w:val="0"/>
        </w:rPr>
        <w:t>四</w:t>
      </w:r>
      <w:r>
        <w:rPr>
          <w:rFonts w:ascii="方正黑体_GBK" w:eastAsia="方正黑体_GBK" w:cs="宋体" w:hint="eastAsia"/>
          <w:bCs/>
          <w:kern w:val="0"/>
        </w:rPr>
        <w:t>条</w:t>
      </w:r>
      <w:r>
        <w:rPr>
          <w:rFonts w:ascii="方正仿宋_GBK" w:hint="eastAsia"/>
        </w:rPr>
        <w:t xml:space="preserve">  </w:t>
      </w:r>
      <w:r>
        <w:rPr>
          <w:rFonts w:hint="eastAsia"/>
        </w:rPr>
        <w:t>校史馆</w:t>
      </w:r>
      <w:r>
        <w:rPr>
          <w:rFonts w:hint="eastAsia"/>
        </w:rPr>
        <w:t>讲解队负责校史馆参观接待、运营维护、校史宣教等工作。</w:t>
      </w:r>
    </w:p>
    <w:p w:rsidR="000F1480" w:rsidRDefault="00CF2276">
      <w:pPr>
        <w:spacing w:line="560" w:lineRule="exact"/>
        <w:ind w:firstLineChars="200" w:firstLine="640"/>
      </w:pPr>
      <w:r>
        <w:rPr>
          <w:rFonts w:ascii="方正仿宋_GBK" w:hint="eastAsia"/>
        </w:rPr>
        <w:t>（一）</w:t>
      </w:r>
      <w:r>
        <w:rPr>
          <w:rFonts w:hint="eastAsia"/>
        </w:rPr>
        <w:t>校史馆</w:t>
      </w:r>
      <w:r>
        <w:rPr>
          <w:rFonts w:hint="eastAsia"/>
        </w:rPr>
        <w:t>讲解队队员应熟知学校历史、了解关情校情，掌握一定的中国近现代史和海关史知识。</w:t>
      </w:r>
    </w:p>
    <w:p w:rsidR="000F1480" w:rsidRDefault="00CF2276">
      <w:pPr>
        <w:spacing w:line="560" w:lineRule="exact"/>
        <w:ind w:firstLineChars="200" w:firstLine="640"/>
      </w:pPr>
      <w:r>
        <w:rPr>
          <w:rFonts w:ascii="方正仿宋_GBK" w:hint="eastAsia"/>
        </w:rPr>
        <w:t>（二）</w:t>
      </w:r>
      <w:r>
        <w:rPr>
          <w:rFonts w:hint="eastAsia"/>
        </w:rPr>
        <w:t>校史馆</w:t>
      </w:r>
      <w:r>
        <w:rPr>
          <w:rFonts w:hint="eastAsia"/>
        </w:rPr>
        <w:t>讲解队队员应</w:t>
      </w:r>
      <w:r>
        <w:rPr>
          <w:rFonts w:ascii="方正仿宋_GBK" w:hint="eastAsia"/>
        </w:rPr>
        <w:t>弘扬“致知、力行、慎独、忠诚”的校训精神，面向广大师生和社会公众开展校史宣传教育。</w:t>
      </w:r>
    </w:p>
    <w:p w:rsidR="000F1480" w:rsidRDefault="00CF2276">
      <w:pPr>
        <w:ind w:firstLineChars="200" w:firstLine="640"/>
      </w:pPr>
      <w:r>
        <w:rPr>
          <w:rFonts w:hint="eastAsia"/>
        </w:rPr>
        <w:t>（</w:t>
      </w:r>
      <w:r>
        <w:rPr>
          <w:rFonts w:hint="eastAsia"/>
        </w:rPr>
        <w:t>三</w:t>
      </w:r>
      <w:r>
        <w:rPr>
          <w:rFonts w:hint="eastAsia"/>
        </w:rPr>
        <w:t>）</w:t>
      </w:r>
      <w:r>
        <w:rPr>
          <w:rFonts w:hint="eastAsia"/>
        </w:rPr>
        <w:t>遵守校史馆管理规章制度，服从安排，高质量完</w:t>
      </w:r>
      <w:r>
        <w:rPr>
          <w:rFonts w:hint="eastAsia"/>
        </w:rPr>
        <w:lastRenderedPageBreak/>
        <w:t>成校史馆的讲解与接待工作任务。</w:t>
      </w:r>
    </w:p>
    <w:p w:rsidR="000F1480" w:rsidRDefault="00CF2276">
      <w:pPr>
        <w:ind w:firstLineChars="200" w:firstLine="640"/>
      </w:pPr>
      <w:r>
        <w:rPr>
          <w:rFonts w:hint="eastAsia"/>
        </w:rPr>
        <w:t>（</w:t>
      </w:r>
      <w:r>
        <w:rPr>
          <w:rFonts w:hint="eastAsia"/>
        </w:rPr>
        <w:t>四</w:t>
      </w:r>
      <w:r>
        <w:rPr>
          <w:rFonts w:hint="eastAsia"/>
        </w:rPr>
        <w:t>）</w:t>
      </w:r>
      <w:r>
        <w:rPr>
          <w:rFonts w:hint="eastAsia"/>
        </w:rPr>
        <w:t>努力提高讲解水平，根据不同的参观对象进行有针对性的讲解，调动观众的参观兴趣，提高参观效果。</w:t>
      </w:r>
    </w:p>
    <w:p w:rsidR="000F1480" w:rsidRDefault="00CF2276">
      <w:pPr>
        <w:ind w:firstLineChars="200" w:firstLine="640"/>
      </w:pPr>
      <w:r>
        <w:rPr>
          <w:rFonts w:hint="eastAsia"/>
        </w:rPr>
        <w:t>（五）根据预约时间和要求，听从指挥、服从分配，组织参观者有秩序参观，主动</w:t>
      </w:r>
      <w:r>
        <w:rPr>
          <w:rFonts w:hint="eastAsia"/>
        </w:rPr>
        <w:t>听取参观者意见，及时收集反馈信息。</w:t>
      </w:r>
    </w:p>
    <w:p w:rsidR="000F1480" w:rsidRDefault="00CF2276">
      <w:pPr>
        <w:ind w:firstLineChars="200" w:firstLine="640"/>
      </w:pPr>
      <w:r>
        <w:rPr>
          <w:rFonts w:hint="eastAsia"/>
        </w:rPr>
        <w:t>（</w:t>
      </w:r>
      <w:r>
        <w:rPr>
          <w:rFonts w:hint="eastAsia"/>
        </w:rPr>
        <w:t>六</w:t>
      </w:r>
      <w:r>
        <w:rPr>
          <w:rFonts w:hint="eastAsia"/>
        </w:rPr>
        <w:t>）</w:t>
      </w:r>
      <w:r>
        <w:rPr>
          <w:rFonts w:hint="eastAsia"/>
        </w:rPr>
        <w:t>值班讲解中，必须佩带工作证。每次值班必须有</w:t>
      </w:r>
      <w:r>
        <w:rPr>
          <w:rFonts w:hint="eastAsia"/>
        </w:rPr>
        <w:t>2</w:t>
      </w:r>
      <w:r>
        <w:rPr>
          <w:rFonts w:hint="eastAsia"/>
        </w:rPr>
        <w:t>人到场。期间，一人讲解，另一人须在展厅内巡视，及时提醒参观者参观时的注意事项。</w:t>
      </w:r>
    </w:p>
    <w:p w:rsidR="000F1480" w:rsidRDefault="00CF2276">
      <w:pPr>
        <w:ind w:firstLineChars="200" w:firstLine="640"/>
      </w:pPr>
      <w:r>
        <w:rPr>
          <w:rFonts w:hint="eastAsia"/>
        </w:rPr>
        <w:t>（七）爱护馆内设施，发现馆内设施破损等问题应及时报告处理，保持好馆内卫生，定期开展清洁工作。</w:t>
      </w:r>
    </w:p>
    <w:p w:rsidR="000F1480" w:rsidRDefault="00CF2276">
      <w:pPr>
        <w:ind w:firstLineChars="200" w:firstLine="640"/>
      </w:pPr>
      <w:r>
        <w:rPr>
          <w:rFonts w:hint="eastAsia"/>
        </w:rPr>
        <w:t>（八）严格遵守纪律，上岗时认真完成本职工作。</w:t>
      </w:r>
    </w:p>
    <w:p w:rsidR="000F1480" w:rsidRDefault="00CF2276">
      <w:pPr>
        <w:ind w:firstLineChars="200" w:firstLine="640"/>
      </w:pPr>
      <w:r>
        <w:rPr>
          <w:rFonts w:hint="eastAsia"/>
        </w:rPr>
        <w:t>（九）服装整洁，讲解内容准确，接待礼仪规范。</w:t>
      </w:r>
    </w:p>
    <w:p w:rsidR="000F1480" w:rsidRDefault="00CF2276">
      <w:pPr>
        <w:ind w:firstLineChars="200" w:firstLine="640"/>
      </w:pPr>
      <w:r>
        <w:rPr>
          <w:rFonts w:hint="eastAsia"/>
        </w:rPr>
        <w:t>（十）新招募的讲解员应接受系统培训后再上岗。</w:t>
      </w:r>
    </w:p>
    <w:p w:rsidR="000F1480" w:rsidRDefault="00CF2276">
      <w:pPr>
        <w:spacing w:line="560" w:lineRule="exact"/>
        <w:jc w:val="center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第</w:t>
      </w:r>
      <w:r>
        <w:rPr>
          <w:rFonts w:ascii="方正黑体_GBK" w:eastAsia="方正黑体_GBK" w:hint="eastAsia"/>
        </w:rPr>
        <w:t>五</w:t>
      </w:r>
      <w:r>
        <w:rPr>
          <w:rFonts w:ascii="方正黑体_GBK" w:eastAsia="方正黑体_GBK" w:hint="eastAsia"/>
        </w:rPr>
        <w:t>章</w:t>
      </w:r>
      <w:r>
        <w:rPr>
          <w:rFonts w:ascii="方正黑体_GBK" w:eastAsia="方正黑体_GBK" w:hint="eastAsia"/>
        </w:rPr>
        <w:t xml:space="preserve">   </w:t>
      </w:r>
      <w:r>
        <w:rPr>
          <w:rFonts w:ascii="方正黑体_GBK" w:eastAsia="方正黑体_GBK" w:hint="eastAsia"/>
        </w:rPr>
        <w:t>讲解员招募、培训、考核</w:t>
      </w:r>
    </w:p>
    <w:p w:rsidR="000F1480" w:rsidRDefault="00CF2276">
      <w:pPr>
        <w:ind w:firstLineChars="200" w:firstLine="640"/>
      </w:pPr>
      <w:r>
        <w:rPr>
          <w:rFonts w:ascii="方正黑体_GBK" w:eastAsia="方正黑体_GBK" w:cs="宋体" w:hint="eastAsia"/>
          <w:bCs/>
          <w:kern w:val="0"/>
        </w:rPr>
        <w:t>第</w:t>
      </w:r>
      <w:r>
        <w:rPr>
          <w:rFonts w:ascii="方正黑体_GBK" w:eastAsia="方正黑体_GBK" w:cs="宋体" w:hint="eastAsia"/>
          <w:bCs/>
          <w:kern w:val="0"/>
        </w:rPr>
        <w:t>五</w:t>
      </w:r>
      <w:r>
        <w:rPr>
          <w:rFonts w:ascii="方正黑体_GBK" w:eastAsia="方正黑体_GBK" w:cs="宋体" w:hint="eastAsia"/>
          <w:bCs/>
          <w:kern w:val="0"/>
        </w:rPr>
        <w:t>条</w:t>
      </w:r>
      <w:r>
        <w:rPr>
          <w:rFonts w:ascii="方正仿宋_GBK" w:hint="eastAsia"/>
        </w:rPr>
        <w:t xml:space="preserve">  </w:t>
      </w:r>
      <w:r>
        <w:rPr>
          <w:rFonts w:ascii="方正仿宋_GBK" w:hint="eastAsia"/>
        </w:rPr>
        <w:t>校史馆讲解队</w:t>
      </w:r>
      <w:r>
        <w:rPr>
          <w:rFonts w:hint="eastAsia"/>
        </w:rPr>
        <w:t>每学年按照</w:t>
      </w:r>
      <w:r>
        <w:rPr>
          <w:rFonts w:hint="eastAsia"/>
        </w:rPr>
        <w:t>以下招聘条件</w:t>
      </w:r>
      <w:r>
        <w:rPr>
          <w:rFonts w:hint="eastAsia"/>
        </w:rPr>
        <w:t>组织</w:t>
      </w:r>
      <w:r>
        <w:rPr>
          <w:rFonts w:hint="eastAsia"/>
        </w:rPr>
        <w:t>讲解员的</w:t>
      </w:r>
      <w:r>
        <w:rPr>
          <w:rFonts w:hint="eastAsia"/>
        </w:rPr>
        <w:t>招聘。</w:t>
      </w:r>
    </w:p>
    <w:p w:rsidR="000F1480" w:rsidRDefault="00CF2276">
      <w:pPr>
        <w:ind w:firstLineChars="200" w:firstLine="640"/>
      </w:pPr>
      <w:r>
        <w:rPr>
          <w:rFonts w:hint="eastAsia"/>
        </w:rPr>
        <w:t>（</w:t>
      </w:r>
      <w:r>
        <w:rPr>
          <w:rFonts w:hint="eastAsia"/>
        </w:rPr>
        <w:t>一</w:t>
      </w:r>
      <w:r>
        <w:rPr>
          <w:rFonts w:hint="eastAsia"/>
        </w:rPr>
        <w:t>）</w:t>
      </w:r>
      <w:r>
        <w:rPr>
          <w:rFonts w:hint="eastAsia"/>
        </w:rPr>
        <w:t>思想政治素质好，遵纪守法</w:t>
      </w:r>
      <w:r>
        <w:rPr>
          <w:rFonts w:hint="eastAsia"/>
        </w:rPr>
        <w:t>；</w:t>
      </w:r>
    </w:p>
    <w:p w:rsidR="000F1480" w:rsidRDefault="00CF2276">
      <w:pPr>
        <w:ind w:firstLineChars="200" w:firstLine="640"/>
      </w:pPr>
      <w:r>
        <w:rPr>
          <w:rFonts w:hint="eastAsia"/>
        </w:rPr>
        <w:t>（</w:t>
      </w:r>
      <w:r>
        <w:rPr>
          <w:rFonts w:hint="eastAsia"/>
        </w:rPr>
        <w:t>二</w:t>
      </w:r>
      <w:r>
        <w:rPr>
          <w:rFonts w:hint="eastAsia"/>
        </w:rPr>
        <w:t>）</w:t>
      </w:r>
      <w:r>
        <w:rPr>
          <w:rFonts w:hint="eastAsia"/>
        </w:rPr>
        <w:t>有志愿服务意向，能吃苦耐劳，具备奉献精神</w:t>
      </w:r>
      <w:r>
        <w:rPr>
          <w:rFonts w:hint="eastAsia"/>
        </w:rPr>
        <w:t>；</w:t>
      </w:r>
    </w:p>
    <w:p w:rsidR="000F1480" w:rsidRDefault="00CF2276">
      <w:pPr>
        <w:ind w:firstLineChars="200" w:firstLine="640"/>
      </w:pPr>
      <w:r>
        <w:rPr>
          <w:rFonts w:hint="eastAsia"/>
        </w:rPr>
        <w:t>（</w:t>
      </w:r>
      <w:r>
        <w:rPr>
          <w:rFonts w:hint="eastAsia"/>
        </w:rPr>
        <w:t>三</w:t>
      </w:r>
      <w:r>
        <w:rPr>
          <w:rFonts w:hint="eastAsia"/>
        </w:rPr>
        <w:t>）</w:t>
      </w:r>
      <w:r>
        <w:rPr>
          <w:rFonts w:hint="eastAsia"/>
        </w:rPr>
        <w:t>形象气质佳，普通话标准，表达能力强</w:t>
      </w:r>
      <w:r>
        <w:rPr>
          <w:rFonts w:hint="eastAsia"/>
        </w:rPr>
        <w:t>；</w:t>
      </w:r>
    </w:p>
    <w:p w:rsidR="000F1480" w:rsidRDefault="00CF2276">
      <w:pPr>
        <w:ind w:firstLineChars="200" w:firstLine="640"/>
      </w:pPr>
      <w:r>
        <w:rPr>
          <w:rFonts w:hint="eastAsia"/>
        </w:rPr>
        <w:t>（</w:t>
      </w:r>
      <w:r>
        <w:rPr>
          <w:rFonts w:hint="eastAsia"/>
        </w:rPr>
        <w:t>四</w:t>
      </w:r>
      <w:r>
        <w:rPr>
          <w:rFonts w:hint="eastAsia"/>
        </w:rPr>
        <w:t>）</w:t>
      </w:r>
      <w:r>
        <w:rPr>
          <w:rFonts w:hint="eastAsia"/>
        </w:rPr>
        <w:t>学习成绩优良，工作责任心强</w:t>
      </w:r>
      <w:r>
        <w:rPr>
          <w:rFonts w:hint="eastAsia"/>
        </w:rPr>
        <w:t>。</w:t>
      </w:r>
    </w:p>
    <w:p w:rsidR="000F1480" w:rsidRDefault="00CF2276">
      <w:pPr>
        <w:ind w:firstLineChars="200" w:firstLine="640"/>
      </w:pPr>
      <w:r>
        <w:rPr>
          <w:rFonts w:ascii="方正黑体_GBK" w:eastAsia="方正黑体_GBK" w:cs="宋体" w:hint="eastAsia"/>
          <w:bCs/>
          <w:kern w:val="0"/>
        </w:rPr>
        <w:t>第</w:t>
      </w:r>
      <w:r>
        <w:rPr>
          <w:rFonts w:ascii="方正黑体_GBK" w:eastAsia="方正黑体_GBK" w:cs="宋体" w:hint="eastAsia"/>
          <w:bCs/>
          <w:kern w:val="0"/>
        </w:rPr>
        <w:t>六</w:t>
      </w:r>
      <w:r>
        <w:rPr>
          <w:rFonts w:ascii="方正黑体_GBK" w:eastAsia="方正黑体_GBK" w:cs="宋体" w:hint="eastAsia"/>
          <w:bCs/>
          <w:kern w:val="0"/>
        </w:rPr>
        <w:t>条</w:t>
      </w:r>
      <w:r>
        <w:rPr>
          <w:rFonts w:ascii="方正仿宋_GBK" w:hint="eastAsia"/>
        </w:rPr>
        <w:t xml:space="preserve">  </w:t>
      </w:r>
      <w:r>
        <w:rPr>
          <w:rFonts w:ascii="方正仿宋_GBK" w:hint="eastAsia"/>
        </w:rPr>
        <w:t>校史馆讲解队</w:t>
      </w:r>
      <w:r>
        <w:rPr>
          <w:rFonts w:hint="eastAsia"/>
        </w:rPr>
        <w:t>所有新到岗讲解员必须经过</w:t>
      </w:r>
      <w:r>
        <w:rPr>
          <w:rFonts w:hint="eastAsia"/>
        </w:rPr>
        <w:t>以</w:t>
      </w:r>
      <w:r>
        <w:rPr>
          <w:rFonts w:hint="eastAsia"/>
        </w:rPr>
        <w:lastRenderedPageBreak/>
        <w:t>下</w:t>
      </w:r>
      <w:r>
        <w:rPr>
          <w:rFonts w:hint="eastAsia"/>
        </w:rPr>
        <w:t>培训</w:t>
      </w:r>
      <w:r>
        <w:rPr>
          <w:rFonts w:hint="eastAsia"/>
        </w:rPr>
        <w:t>内容方可上岗</w:t>
      </w:r>
      <w:r>
        <w:rPr>
          <w:rFonts w:hint="eastAsia"/>
        </w:rPr>
        <w:t>。</w:t>
      </w:r>
    </w:p>
    <w:p w:rsidR="000F1480" w:rsidRDefault="00CF2276">
      <w:pPr>
        <w:ind w:firstLineChars="200" w:firstLine="640"/>
      </w:pPr>
      <w:r>
        <w:rPr>
          <w:rFonts w:hint="eastAsia"/>
        </w:rPr>
        <w:t>（</w:t>
      </w:r>
      <w:r>
        <w:rPr>
          <w:rFonts w:hint="eastAsia"/>
        </w:rPr>
        <w:t>一</w:t>
      </w:r>
      <w:r>
        <w:rPr>
          <w:rFonts w:hint="eastAsia"/>
        </w:rPr>
        <w:t>）</w:t>
      </w:r>
      <w:r>
        <w:rPr>
          <w:rFonts w:hint="eastAsia"/>
        </w:rPr>
        <w:t>熟知</w:t>
      </w:r>
      <w:r>
        <w:rPr>
          <w:rFonts w:hint="eastAsia"/>
        </w:rPr>
        <w:t>我校</w:t>
      </w:r>
      <w:r>
        <w:rPr>
          <w:rFonts w:hint="eastAsia"/>
        </w:rPr>
        <w:t>校史</w:t>
      </w:r>
      <w:r>
        <w:rPr>
          <w:rFonts w:hint="eastAsia"/>
        </w:rPr>
        <w:t>；</w:t>
      </w:r>
    </w:p>
    <w:p w:rsidR="000F1480" w:rsidRDefault="00CF2276">
      <w:pPr>
        <w:ind w:firstLineChars="200" w:firstLine="640"/>
      </w:pPr>
      <w:r>
        <w:rPr>
          <w:rFonts w:hint="eastAsia"/>
        </w:rPr>
        <w:t>（</w:t>
      </w:r>
      <w:r>
        <w:rPr>
          <w:rFonts w:hint="eastAsia"/>
        </w:rPr>
        <w:t>二</w:t>
      </w:r>
      <w:r>
        <w:rPr>
          <w:rFonts w:hint="eastAsia"/>
        </w:rPr>
        <w:t>）</w:t>
      </w:r>
      <w:r>
        <w:rPr>
          <w:rFonts w:hint="eastAsia"/>
        </w:rPr>
        <w:t>了解</w:t>
      </w:r>
      <w:r>
        <w:rPr>
          <w:rFonts w:hint="eastAsia"/>
        </w:rPr>
        <w:t>我校</w:t>
      </w:r>
      <w:r>
        <w:rPr>
          <w:rFonts w:hint="eastAsia"/>
        </w:rPr>
        <w:t>的办学历程、发展阶段、人文精神、重点学科和知名校友的背景情况等；</w:t>
      </w:r>
    </w:p>
    <w:p w:rsidR="000F1480" w:rsidRDefault="00CF2276">
      <w:pPr>
        <w:ind w:firstLineChars="200" w:firstLine="640"/>
      </w:pPr>
      <w:r>
        <w:rPr>
          <w:rFonts w:hint="eastAsia"/>
        </w:rPr>
        <w:t>（</w:t>
      </w:r>
      <w:r>
        <w:rPr>
          <w:rFonts w:hint="eastAsia"/>
        </w:rPr>
        <w:t>三</w:t>
      </w:r>
      <w:r>
        <w:rPr>
          <w:rFonts w:hint="eastAsia"/>
        </w:rPr>
        <w:t>）</w:t>
      </w:r>
      <w:r>
        <w:rPr>
          <w:rFonts w:hint="eastAsia"/>
        </w:rPr>
        <w:t>熟悉掌握校史馆参观线路、多媒体演示设备操作；</w:t>
      </w:r>
    </w:p>
    <w:p w:rsidR="000F1480" w:rsidRDefault="00CF2276">
      <w:pPr>
        <w:ind w:firstLineChars="200" w:firstLine="640"/>
      </w:pPr>
      <w:r>
        <w:rPr>
          <w:rFonts w:hint="eastAsia"/>
        </w:rPr>
        <w:t>（</w:t>
      </w:r>
      <w:r>
        <w:rPr>
          <w:rFonts w:hint="eastAsia"/>
        </w:rPr>
        <w:t>四</w:t>
      </w:r>
      <w:r>
        <w:rPr>
          <w:rFonts w:hint="eastAsia"/>
        </w:rPr>
        <w:t>）</w:t>
      </w:r>
      <w:r>
        <w:rPr>
          <w:rFonts w:hint="eastAsia"/>
        </w:rPr>
        <w:t>学习讲解员职业操守、业务知识、基本技能、讲解技巧、礼节礼仪等基本内容。</w:t>
      </w:r>
    </w:p>
    <w:p w:rsidR="000F1480" w:rsidRDefault="00CF2276">
      <w:pPr>
        <w:ind w:firstLineChars="200" w:firstLine="640"/>
      </w:pPr>
      <w:r>
        <w:rPr>
          <w:rFonts w:ascii="方正黑体_GBK" w:eastAsia="方正黑体_GBK" w:cs="宋体" w:hint="eastAsia"/>
          <w:bCs/>
          <w:kern w:val="0"/>
        </w:rPr>
        <w:t>第</w:t>
      </w:r>
      <w:r>
        <w:rPr>
          <w:rFonts w:ascii="方正黑体_GBK" w:eastAsia="方正黑体_GBK" w:cs="宋体" w:hint="eastAsia"/>
          <w:bCs/>
          <w:kern w:val="0"/>
        </w:rPr>
        <w:t>七</w:t>
      </w:r>
      <w:r>
        <w:rPr>
          <w:rFonts w:ascii="方正黑体_GBK" w:eastAsia="方正黑体_GBK" w:cs="宋体" w:hint="eastAsia"/>
          <w:bCs/>
          <w:kern w:val="0"/>
        </w:rPr>
        <w:t>条</w:t>
      </w:r>
      <w:r>
        <w:rPr>
          <w:rFonts w:ascii="方正仿宋_GBK" w:hint="eastAsia"/>
        </w:rPr>
        <w:t xml:space="preserve">  </w:t>
      </w:r>
      <w:r>
        <w:rPr>
          <w:rFonts w:ascii="方正仿宋_GBK" w:hint="eastAsia"/>
        </w:rPr>
        <w:t>校史馆讲解队</w:t>
      </w:r>
      <w:r>
        <w:rPr>
          <w:rFonts w:hint="eastAsia"/>
        </w:rPr>
        <w:t>所有讲解员</w:t>
      </w:r>
      <w:r>
        <w:rPr>
          <w:rFonts w:hint="eastAsia"/>
        </w:rPr>
        <w:t>在岗期间应接受不少于两次的校史讲解考核及书面笔试考核，校史馆负责老师将根据一定的比例在每学期末评选出若干“优秀讲解员”，并给予一定的奖励。</w:t>
      </w:r>
    </w:p>
    <w:p w:rsidR="000F1480" w:rsidRDefault="00CF2276">
      <w:pPr>
        <w:spacing w:line="560" w:lineRule="exact"/>
        <w:jc w:val="center"/>
        <w:rPr>
          <w:rFonts w:ascii="方正黑体_GBK" w:eastAsia="方正黑体_GBK"/>
        </w:rPr>
      </w:pPr>
      <w:r>
        <w:rPr>
          <w:rFonts w:ascii="方正黑体_GBK" w:eastAsia="方正黑体_GBK" w:hint="eastAsia"/>
        </w:rPr>
        <w:t>第</w:t>
      </w:r>
      <w:r>
        <w:rPr>
          <w:rFonts w:ascii="方正黑体_GBK" w:eastAsia="方正黑体_GBK" w:hint="eastAsia"/>
        </w:rPr>
        <w:t>六</w:t>
      </w:r>
      <w:r>
        <w:rPr>
          <w:rFonts w:ascii="方正黑体_GBK" w:eastAsia="方正黑体_GBK" w:hint="eastAsia"/>
        </w:rPr>
        <w:t>章</w:t>
      </w:r>
      <w:r>
        <w:rPr>
          <w:rFonts w:ascii="方正黑体_GBK" w:eastAsia="方正黑体_GBK" w:hint="eastAsia"/>
        </w:rPr>
        <w:t xml:space="preserve">   </w:t>
      </w:r>
      <w:r>
        <w:rPr>
          <w:rFonts w:ascii="方正黑体_GBK" w:eastAsia="方正黑体_GBK" w:hint="eastAsia"/>
        </w:rPr>
        <w:t>附则</w:t>
      </w:r>
    </w:p>
    <w:p w:rsidR="000F1480" w:rsidRDefault="00CF2276">
      <w:pPr>
        <w:spacing w:line="560" w:lineRule="exact"/>
        <w:ind w:firstLineChars="200" w:firstLine="640"/>
        <w:rPr>
          <w:rFonts w:ascii="方正黑体_GBK" w:eastAsia="方正黑体_GBK"/>
        </w:rPr>
      </w:pPr>
      <w:r>
        <w:rPr>
          <w:rFonts w:ascii="方正黑体_GBK" w:eastAsia="方正黑体_GBK" w:cs="宋体" w:hint="eastAsia"/>
          <w:bCs/>
          <w:kern w:val="0"/>
        </w:rPr>
        <w:t>第</w:t>
      </w:r>
      <w:r>
        <w:rPr>
          <w:rFonts w:ascii="方正黑体_GBK" w:eastAsia="方正黑体_GBK" w:cs="宋体" w:hint="eastAsia"/>
          <w:bCs/>
          <w:kern w:val="0"/>
        </w:rPr>
        <w:t>八</w:t>
      </w:r>
      <w:r>
        <w:rPr>
          <w:rFonts w:ascii="方正黑体_GBK" w:eastAsia="方正黑体_GBK" w:cs="宋体" w:hint="eastAsia"/>
          <w:bCs/>
          <w:kern w:val="0"/>
        </w:rPr>
        <w:t>条</w:t>
      </w:r>
      <w:r>
        <w:rPr>
          <w:rFonts w:hint="eastAsia"/>
          <w:color w:val="000000"/>
          <w:kern w:val="0"/>
        </w:rPr>
        <w:t xml:space="preserve">  </w:t>
      </w:r>
      <w:r>
        <w:rPr>
          <w:rFonts w:hint="eastAsia"/>
          <w:color w:val="000000"/>
          <w:kern w:val="0"/>
        </w:rPr>
        <w:t>本办法由</w:t>
      </w:r>
      <w:r>
        <w:rPr>
          <w:rFonts w:hint="eastAsia"/>
          <w:color w:val="000000"/>
          <w:kern w:val="0"/>
        </w:rPr>
        <w:t>党委办公室</w:t>
      </w:r>
      <w:r>
        <w:rPr>
          <w:rFonts w:hint="eastAsia"/>
          <w:color w:val="000000"/>
          <w:kern w:val="0"/>
        </w:rPr>
        <w:t>负责解释，自公布之日起</w:t>
      </w:r>
      <w:r w:rsidR="00197BB2">
        <w:rPr>
          <w:rFonts w:hint="eastAsia"/>
          <w:color w:val="000000"/>
          <w:kern w:val="0"/>
        </w:rPr>
        <w:t>试</w:t>
      </w:r>
      <w:r>
        <w:rPr>
          <w:rFonts w:hint="eastAsia"/>
          <w:color w:val="000000"/>
          <w:kern w:val="0"/>
        </w:rPr>
        <w:t>行</w:t>
      </w:r>
      <w:r w:rsidR="00197BB2">
        <w:rPr>
          <w:rFonts w:hint="eastAsia"/>
          <w:color w:val="000000"/>
          <w:kern w:val="0"/>
        </w:rPr>
        <w:t>，试行期一年</w:t>
      </w:r>
      <w:r>
        <w:rPr>
          <w:rFonts w:hint="eastAsia"/>
          <w:color w:val="000000"/>
          <w:kern w:val="0"/>
        </w:rPr>
        <w:t>。</w:t>
      </w:r>
      <w:r>
        <w:rPr>
          <w:rFonts w:hint="eastAsia"/>
          <w:color w:val="000000"/>
          <w:kern w:val="0"/>
        </w:rPr>
        <w:t xml:space="preserve"> </w:t>
      </w:r>
    </w:p>
    <w:p w:rsidR="000F1480" w:rsidRDefault="000F1480">
      <w:pPr>
        <w:ind w:firstLineChars="200" w:firstLine="640"/>
      </w:pPr>
    </w:p>
    <w:p w:rsidR="000F1480" w:rsidRDefault="000F1480">
      <w:pPr>
        <w:ind w:firstLineChars="200" w:firstLine="640"/>
      </w:pPr>
    </w:p>
    <w:p w:rsidR="000F1480" w:rsidRDefault="000F1480">
      <w:pPr>
        <w:spacing w:line="560" w:lineRule="exact"/>
        <w:ind w:firstLineChars="200" w:firstLine="640"/>
      </w:pPr>
    </w:p>
    <w:p w:rsidR="000F1480" w:rsidRDefault="000F1480">
      <w:pPr>
        <w:spacing w:line="560" w:lineRule="exact"/>
        <w:ind w:firstLineChars="200" w:firstLine="640"/>
      </w:pPr>
    </w:p>
    <w:p w:rsidR="000F1480" w:rsidRDefault="00CF2276">
      <w:pPr>
        <w:jc w:val="right"/>
      </w:pPr>
      <w:r>
        <w:t>2021</w:t>
      </w:r>
      <w:r>
        <w:t>年</w:t>
      </w:r>
      <w:r>
        <w:t>11</w:t>
      </w:r>
      <w:r>
        <w:t>月</w:t>
      </w:r>
      <w:r>
        <w:t>18</w:t>
      </w:r>
      <w:r>
        <w:t>日</w:t>
      </w:r>
    </w:p>
    <w:sectPr w:rsidR="000F148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2276" w:rsidRDefault="00CF2276" w:rsidP="00197BB2">
      <w:r>
        <w:separator/>
      </w:r>
    </w:p>
  </w:endnote>
  <w:endnote w:type="continuationSeparator" w:id="0">
    <w:p w:rsidR="00CF2276" w:rsidRDefault="00CF2276" w:rsidP="00197B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仿宋_GBK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1" w:subsetted="1" w:fontKey="{1838064D-7033-4378-ACA5-0823A658E71F}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2" w:subsetted="1" w:fontKey="{45ED1B10-DFF5-4127-BB66-97DC8DEEC391}"/>
  </w:font>
  <w:font w:name="方正书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黑体_GBK">
    <w:panose1 w:val="03000509000000000000"/>
    <w:charset w:val="86"/>
    <w:family w:val="script"/>
    <w:pitch w:val="fixed"/>
    <w:sig w:usb0="00000001" w:usb1="080E0000" w:usb2="00000010" w:usb3="00000000" w:csb0="00040000" w:csb1="00000000"/>
    <w:embedRegular r:id="rId3" w:subsetted="1" w:fontKey="{6A396373-924E-4CF8-9AC0-B0A1B08522AF}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2276" w:rsidRDefault="00CF2276" w:rsidP="00197BB2">
      <w:r>
        <w:separator/>
      </w:r>
    </w:p>
  </w:footnote>
  <w:footnote w:type="continuationSeparator" w:id="0">
    <w:p w:rsidR="00CF2276" w:rsidRDefault="00CF2276" w:rsidP="00197BB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TrueTypeFonts/>
  <w:saveSubset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98C13E9"/>
    <w:rsid w:val="000F1480"/>
    <w:rsid w:val="00197BB2"/>
    <w:rsid w:val="00CF2276"/>
    <w:rsid w:val="00F42B03"/>
    <w:rsid w:val="00FB785A"/>
    <w:rsid w:val="060238FF"/>
    <w:rsid w:val="074E03DE"/>
    <w:rsid w:val="08444D5F"/>
    <w:rsid w:val="08B83D54"/>
    <w:rsid w:val="0A431915"/>
    <w:rsid w:val="0B277A66"/>
    <w:rsid w:val="0B8D33D2"/>
    <w:rsid w:val="0D2E5EFD"/>
    <w:rsid w:val="14AB2EE9"/>
    <w:rsid w:val="15CF5501"/>
    <w:rsid w:val="16B13A20"/>
    <w:rsid w:val="1A0C58E2"/>
    <w:rsid w:val="1C627B4D"/>
    <w:rsid w:val="1D173F0C"/>
    <w:rsid w:val="1EAD6552"/>
    <w:rsid w:val="1FF31B0C"/>
    <w:rsid w:val="276479B5"/>
    <w:rsid w:val="2B284F6C"/>
    <w:rsid w:val="2B4C1151"/>
    <w:rsid w:val="3141580F"/>
    <w:rsid w:val="33E7347C"/>
    <w:rsid w:val="34111E5F"/>
    <w:rsid w:val="3C0B540B"/>
    <w:rsid w:val="40A410D8"/>
    <w:rsid w:val="45CF1770"/>
    <w:rsid w:val="48E3181D"/>
    <w:rsid w:val="4A213575"/>
    <w:rsid w:val="4AF14679"/>
    <w:rsid w:val="51337545"/>
    <w:rsid w:val="52A17ECD"/>
    <w:rsid w:val="584B4310"/>
    <w:rsid w:val="5A0F01C4"/>
    <w:rsid w:val="5EB3158D"/>
    <w:rsid w:val="63DB6B43"/>
    <w:rsid w:val="68340DE6"/>
    <w:rsid w:val="691A6707"/>
    <w:rsid w:val="698C13E9"/>
    <w:rsid w:val="6B155592"/>
    <w:rsid w:val="6E2F674B"/>
    <w:rsid w:val="715D3E1A"/>
    <w:rsid w:val="79FF34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000BC5"/>
  <w15:docId w15:val="{E8E9201D-DCE7-4F41-87B3-5EBCF3CEF9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方正仿宋_GBK" w:hAnsi="Times New Roman" w:cs="Times New Roman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character" w:styleId="a4">
    <w:name w:val="page number"/>
    <w:basedOn w:val="a0"/>
    <w:qFormat/>
  </w:style>
  <w:style w:type="paragraph" w:styleId="a5">
    <w:name w:val="header"/>
    <w:basedOn w:val="a"/>
    <w:link w:val="a6"/>
    <w:rsid w:val="00197BB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197BB2"/>
    <w:rPr>
      <w:rFonts w:ascii="Times New Roman" w:eastAsia="方正仿宋_GBK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245</Words>
  <Characters>1398</Characters>
  <Application>Microsoft Office Word</Application>
  <DocSecurity>0</DocSecurity>
  <Lines>11</Lines>
  <Paragraphs>3</Paragraphs>
  <ScaleCrop>false</ScaleCrop>
  <Company>P R C</Company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任</dc:creator>
  <cp:lastModifiedBy>Windows User</cp:lastModifiedBy>
  <cp:revision>4</cp:revision>
  <dcterms:created xsi:type="dcterms:W3CDTF">2021-10-05T13:24:00Z</dcterms:created>
  <dcterms:modified xsi:type="dcterms:W3CDTF">2021-11-18T00:45:00Z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2052-11.1.0.10941</vt:lpwstr>
  </property>
  <property fmtid="{D5CDD505-2E9C-101B-9397-08002B2CF9AE}" pid="3" name="ICV">
    <vt:lpwstr>1A15C1E67D174D3F8CAB04A474AF40A1</vt:lpwstr>
  </property>
</Properties>
</file>