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通  知</w:t>
      </w:r>
    </w:p>
    <w:p>
      <w:pPr>
        <w:rPr>
          <w:rFonts w:ascii="Times New Roman" w:hAnsi="Times New Roman" w:eastAsia="仿宋_GB2312" w:cs="Times New Roman"/>
          <w:sz w:val="32"/>
          <w:szCs w:val="32"/>
        </w:rPr>
      </w:pPr>
    </w:p>
    <w:p>
      <w:pPr>
        <w:adjustRightInd w:val="0"/>
        <w:snapToGrid w:val="0"/>
        <w:spacing w:line="300" w:lineRule="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各党总支、直属党支部：</w:t>
      </w:r>
    </w:p>
    <w:p>
      <w:pPr>
        <w:adjustRightInd w:val="0"/>
        <w:snapToGrid w:val="0"/>
        <w:spacing w:line="300" w:lineRule="auto"/>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为积极应对新冠肺炎疫情，前期，学校党委发出了成立学校疫情防控党员突击队（以下简称突击队）的号召，得到了各基层党组织和党员的积极响应。在党员个人</w:t>
      </w:r>
      <w:r>
        <w:rPr>
          <w:rFonts w:hint="eastAsia" w:ascii="Times New Roman" w:hAnsi="Times New Roman" w:eastAsia="仿宋_GB2312" w:cs="Times New Roman"/>
          <w:sz w:val="32"/>
          <w:szCs w:val="32"/>
        </w:rPr>
        <w:t>主动</w:t>
      </w:r>
      <w:r>
        <w:rPr>
          <w:rFonts w:ascii="Times New Roman" w:hAnsi="Times New Roman" w:eastAsia="仿宋_GB2312" w:cs="Times New Roman"/>
          <w:sz w:val="32"/>
          <w:szCs w:val="32"/>
        </w:rPr>
        <w:t>报名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各基层党组织</w:t>
      </w:r>
      <w:r>
        <w:rPr>
          <w:rFonts w:hint="eastAsia" w:ascii="Times New Roman" w:hAnsi="Times New Roman" w:eastAsia="仿宋_GB2312" w:cs="Times New Roman"/>
          <w:sz w:val="32"/>
          <w:szCs w:val="32"/>
        </w:rPr>
        <w:t>把关</w:t>
      </w:r>
      <w:r>
        <w:rPr>
          <w:rFonts w:ascii="Times New Roman" w:hAnsi="Times New Roman" w:eastAsia="仿宋_GB2312" w:cs="Times New Roman"/>
          <w:sz w:val="32"/>
          <w:szCs w:val="32"/>
        </w:rPr>
        <w:t>推荐基础上，报请校领导同意，</w:t>
      </w:r>
      <w:r>
        <w:rPr>
          <w:rFonts w:hint="eastAsia" w:ascii="Times New Roman" w:hAnsi="Times New Roman" w:eastAsia="仿宋_GB2312" w:cs="Times New Roman"/>
          <w:sz w:val="32"/>
          <w:szCs w:val="32"/>
        </w:rPr>
        <w:t>正式成立</w:t>
      </w:r>
      <w:r>
        <w:rPr>
          <w:rFonts w:ascii="Times New Roman" w:hAnsi="Times New Roman" w:eastAsia="仿宋_GB2312" w:cs="Times New Roman"/>
          <w:sz w:val="32"/>
          <w:szCs w:val="32"/>
        </w:rPr>
        <w:t>突击队（</w:t>
      </w:r>
      <w:r>
        <w:rPr>
          <w:rFonts w:hint="eastAsia" w:ascii="Times New Roman" w:hAnsi="Times New Roman" w:eastAsia="仿宋_GB2312" w:cs="Times New Roman"/>
          <w:sz w:val="32"/>
          <w:szCs w:val="32"/>
        </w:rPr>
        <w:t>共32人，</w:t>
      </w:r>
      <w:r>
        <w:rPr>
          <w:rFonts w:ascii="Times New Roman" w:hAnsi="Times New Roman" w:eastAsia="仿宋_GB2312" w:cs="Times New Roman"/>
          <w:sz w:val="32"/>
          <w:szCs w:val="32"/>
        </w:rPr>
        <w:t>具体名单见附件），现将有关工作要求通知如下：</w:t>
      </w:r>
    </w:p>
    <w:p>
      <w:pPr>
        <w:adjustRightInd w:val="0"/>
        <w:snapToGrid w:val="0"/>
        <w:spacing w:line="30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一、请突击队员于3月</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日（星期</w:t>
      </w:r>
      <w:r>
        <w:rPr>
          <w:rFonts w:hint="eastAsia" w:ascii="Times New Roman" w:hAnsi="Times New Roman" w:eastAsia="仿宋_GB2312" w:cs="Times New Roman"/>
          <w:sz w:val="32"/>
          <w:szCs w:val="32"/>
          <w:lang w:val="en-US" w:eastAsia="zh-CN"/>
        </w:rPr>
        <w:t>一</w:t>
      </w:r>
      <w:r>
        <w:rPr>
          <w:rFonts w:ascii="Times New Roman" w:hAnsi="Times New Roman" w:eastAsia="仿宋_GB2312" w:cs="Times New Roman"/>
          <w:sz w:val="32"/>
          <w:szCs w:val="32"/>
        </w:rPr>
        <w:t>）上午</w:t>
      </w: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lang w:eastAsia="zh-CN"/>
        </w:rPr>
        <w:t>分</w:t>
      </w:r>
      <w:r>
        <w:rPr>
          <w:rFonts w:ascii="Times New Roman" w:hAnsi="Times New Roman" w:eastAsia="仿宋_GB2312" w:cs="Times New Roman"/>
          <w:sz w:val="32"/>
          <w:szCs w:val="32"/>
        </w:rPr>
        <w:t>到</w:t>
      </w:r>
      <w:r>
        <w:rPr>
          <w:rFonts w:hint="eastAsia" w:ascii="Times New Roman" w:hAnsi="Times New Roman" w:eastAsia="仿宋_GB2312" w:cs="Times New Roman"/>
          <w:sz w:val="32"/>
          <w:szCs w:val="32"/>
          <w:lang w:eastAsia="zh-CN"/>
        </w:rPr>
        <w:t>学校南大门</w:t>
      </w:r>
      <w:r>
        <w:rPr>
          <w:rFonts w:ascii="Times New Roman" w:hAnsi="Times New Roman" w:eastAsia="仿宋_GB2312" w:cs="Times New Roman"/>
          <w:sz w:val="32"/>
          <w:szCs w:val="32"/>
        </w:rPr>
        <w:t>集中报到，由学校疫情防控工作领导小组开展疫情防控</w:t>
      </w:r>
      <w:r>
        <w:rPr>
          <w:rFonts w:hint="eastAsia" w:ascii="Times New Roman" w:hAnsi="Times New Roman" w:eastAsia="仿宋_GB2312" w:cs="Times New Roman"/>
          <w:sz w:val="32"/>
          <w:szCs w:val="32"/>
        </w:rPr>
        <w:t>相关</w:t>
      </w:r>
      <w:r>
        <w:rPr>
          <w:rFonts w:ascii="Times New Roman" w:hAnsi="Times New Roman" w:eastAsia="仿宋_GB2312" w:cs="Times New Roman"/>
          <w:sz w:val="32"/>
          <w:szCs w:val="32"/>
        </w:rPr>
        <w:t>培训</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具体工作由领导小组统一安排。</w:t>
      </w:r>
    </w:p>
    <w:p>
      <w:pPr>
        <w:adjustRightInd w:val="0"/>
        <w:snapToGrid w:val="0"/>
        <w:spacing w:line="30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二、突击队员在工作期间，要严守以下工作纪律：</w:t>
      </w:r>
    </w:p>
    <w:p>
      <w:pPr>
        <w:adjustRightInd w:val="0"/>
        <w:snapToGrid w:val="0"/>
        <w:spacing w:line="30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要把疫情防控工作作为当前首要的政治工作来做，特别要发挥党员的先锋模范作用，做到吃苦在前、冲锋在前，敢于在基层防控一线</w:t>
      </w:r>
      <w:r>
        <w:rPr>
          <w:rFonts w:hint="eastAsia" w:ascii="Times New Roman" w:hAnsi="Times New Roman" w:eastAsia="仿宋_GB2312" w:cs="Times New Roman"/>
          <w:sz w:val="32"/>
          <w:szCs w:val="32"/>
        </w:rPr>
        <w:t>主动</w:t>
      </w:r>
      <w:r>
        <w:rPr>
          <w:rFonts w:ascii="Times New Roman" w:hAnsi="Times New Roman" w:eastAsia="仿宋_GB2312" w:cs="Times New Roman"/>
          <w:sz w:val="32"/>
          <w:szCs w:val="32"/>
        </w:rPr>
        <w:t>作为、做好表率。</w:t>
      </w:r>
    </w:p>
    <w:p>
      <w:pPr>
        <w:adjustRightInd w:val="0"/>
        <w:snapToGrid w:val="0"/>
        <w:spacing w:line="30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要服从学校疫情防控工作领导小组的工作安排，做到令行禁止，服从纪律听从指挥，对安排的工作任务，要不讲条件坚决服从。</w:t>
      </w:r>
    </w:p>
    <w:p>
      <w:pPr>
        <w:adjustRightInd w:val="0"/>
        <w:snapToGrid w:val="0"/>
        <w:spacing w:line="30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要尽快了解熟悉防疫工作的重点，熟悉岗位要求和工作内容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严格按照疫情防控工作规范认真、细致、耐心开展工作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在工作过程中要按要求做好个人防护，避免不必要的交叉感染。</w:t>
      </w:r>
    </w:p>
    <w:p>
      <w:pPr>
        <w:adjustRightInd w:val="0"/>
        <w:snapToGrid w:val="0"/>
        <w:spacing w:line="30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要遵守海关准军事化纪律部队相关工作纪律，注意维护个人形象，做到按时到岗到位，尽职尽责。</w:t>
      </w:r>
    </w:p>
    <w:p>
      <w:pPr>
        <w:adjustRightInd w:val="0"/>
        <w:snapToGrid w:val="0"/>
        <w:spacing w:line="30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三</w:t>
      </w:r>
      <w:r>
        <w:rPr>
          <w:rFonts w:ascii="Times New Roman" w:hAnsi="Times New Roman" w:eastAsia="仿宋_GB2312" w:cs="Times New Roman"/>
          <w:sz w:val="32"/>
          <w:szCs w:val="32"/>
        </w:rPr>
        <w:t>、各基层党组织要把近阶段向突击队选派党员干部工作作为加强干部队伍建设的一项重要内容来抓，加强管理和跟踪，作为在艰苦岗位、特殊条件下锻炼和考察干部的重要契机。</w:t>
      </w:r>
    </w:p>
    <w:p>
      <w:pPr>
        <w:adjustRightInd w:val="0"/>
        <w:snapToGrid w:val="0"/>
        <w:spacing w:line="30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四</w:t>
      </w:r>
      <w:r>
        <w:rPr>
          <w:rFonts w:ascii="Times New Roman" w:hAnsi="Times New Roman" w:eastAsia="仿宋_GB2312" w:cs="Times New Roman"/>
          <w:sz w:val="32"/>
          <w:szCs w:val="32"/>
        </w:rPr>
        <w:t>、学校疫情防控工作领导小组要认真做好人员管理和工作安排，特别是要尽快让突击队员熟悉情况，做好业务培训，扎实开展好各项工作。</w:t>
      </w:r>
    </w:p>
    <w:p>
      <w:pPr>
        <w:adjustRightInd w:val="0"/>
        <w:snapToGrid w:val="0"/>
        <w:spacing w:line="30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附件：上海海关学院疫情防控党员突击队名单</w:t>
      </w:r>
    </w:p>
    <w:p>
      <w:pPr>
        <w:adjustRightInd w:val="0"/>
        <w:snapToGrid w:val="0"/>
        <w:spacing w:line="300" w:lineRule="auto"/>
        <w:ind w:firstLine="640" w:firstLineChars="200"/>
        <w:rPr>
          <w:rFonts w:ascii="Times New Roman" w:hAnsi="Times New Roman" w:eastAsia="仿宋_GB2312" w:cs="Times New Roman"/>
          <w:sz w:val="32"/>
          <w:szCs w:val="32"/>
        </w:rPr>
      </w:pPr>
    </w:p>
    <w:p>
      <w:pPr>
        <w:adjustRightInd w:val="0"/>
        <w:snapToGrid w:val="0"/>
        <w:spacing w:line="300" w:lineRule="auto"/>
        <w:ind w:firstLine="640" w:firstLineChars="200"/>
        <w:rPr>
          <w:rFonts w:ascii="Times New Roman" w:hAnsi="Times New Roman" w:eastAsia="仿宋_GB2312" w:cs="Times New Roman"/>
          <w:sz w:val="32"/>
          <w:szCs w:val="32"/>
        </w:rPr>
      </w:pPr>
    </w:p>
    <w:p>
      <w:pPr>
        <w:adjustRightInd w:val="0"/>
        <w:snapToGrid w:val="0"/>
        <w:spacing w:line="300" w:lineRule="auto"/>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中共上海海关学院委员会</w:t>
      </w:r>
    </w:p>
    <w:p>
      <w:pPr>
        <w:adjustRightInd w:val="0"/>
        <w:snapToGrid w:val="0"/>
        <w:spacing w:line="300" w:lineRule="auto"/>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2020年2月28日</w:t>
      </w:r>
    </w:p>
    <w:p>
      <w:pPr>
        <w:adjustRightInd w:val="0"/>
        <w:snapToGrid w:val="0"/>
        <w:spacing w:line="300" w:lineRule="auto"/>
        <w:jc w:val="left"/>
        <w:rPr>
          <w:rFonts w:ascii="Times New Roman" w:hAnsi="Times New Roman" w:eastAsia="仿宋_GB2312" w:cs="Times New Roman"/>
          <w:sz w:val="32"/>
          <w:szCs w:val="32"/>
        </w:rPr>
      </w:pPr>
    </w:p>
    <w:p>
      <w:pPr>
        <w:adjustRightInd w:val="0"/>
        <w:snapToGrid w:val="0"/>
        <w:spacing w:line="300" w:lineRule="auto"/>
        <w:jc w:val="left"/>
        <w:rPr>
          <w:rFonts w:ascii="Times New Roman" w:hAnsi="Times New Roman" w:eastAsia="仿宋_GB2312" w:cs="Times New Roman"/>
          <w:sz w:val="32"/>
          <w:szCs w:val="32"/>
        </w:rPr>
      </w:pPr>
    </w:p>
    <w:p>
      <w:pPr>
        <w:adjustRightInd w:val="0"/>
        <w:snapToGrid w:val="0"/>
        <w:spacing w:line="300" w:lineRule="auto"/>
        <w:jc w:val="left"/>
        <w:rPr>
          <w:rFonts w:ascii="Times New Roman" w:hAnsi="Times New Roman" w:eastAsia="仿宋_GB2312" w:cs="Times New Roman"/>
          <w:sz w:val="32"/>
          <w:szCs w:val="32"/>
        </w:rPr>
      </w:pPr>
    </w:p>
    <w:p>
      <w:pPr>
        <w:adjustRightInd w:val="0"/>
        <w:snapToGrid w:val="0"/>
        <w:spacing w:line="300" w:lineRule="auto"/>
        <w:jc w:val="left"/>
        <w:rPr>
          <w:rFonts w:ascii="Times New Roman" w:hAnsi="Times New Roman" w:eastAsia="仿宋_GB2312" w:cs="Times New Roman"/>
          <w:sz w:val="32"/>
          <w:szCs w:val="32"/>
        </w:rPr>
      </w:pPr>
    </w:p>
    <w:p>
      <w:pPr>
        <w:adjustRightInd w:val="0"/>
        <w:snapToGrid w:val="0"/>
        <w:spacing w:line="300" w:lineRule="auto"/>
        <w:jc w:val="left"/>
        <w:rPr>
          <w:rFonts w:ascii="Times New Roman" w:hAnsi="Times New Roman" w:eastAsia="仿宋_GB2312" w:cs="Times New Roman"/>
          <w:sz w:val="32"/>
          <w:szCs w:val="32"/>
        </w:rPr>
      </w:pPr>
    </w:p>
    <w:p>
      <w:pPr>
        <w:adjustRightInd w:val="0"/>
        <w:snapToGrid w:val="0"/>
        <w:spacing w:line="300" w:lineRule="auto"/>
        <w:jc w:val="left"/>
        <w:rPr>
          <w:rFonts w:ascii="Times New Roman" w:hAnsi="Times New Roman" w:eastAsia="仿宋_GB2312" w:cs="Times New Roman"/>
          <w:sz w:val="32"/>
          <w:szCs w:val="32"/>
        </w:rPr>
      </w:pPr>
    </w:p>
    <w:p>
      <w:pPr>
        <w:adjustRightInd w:val="0"/>
        <w:snapToGrid w:val="0"/>
        <w:spacing w:line="300" w:lineRule="auto"/>
        <w:jc w:val="left"/>
        <w:rPr>
          <w:rFonts w:ascii="Times New Roman" w:hAnsi="Times New Roman" w:eastAsia="仿宋_GB2312" w:cs="Times New Roman"/>
          <w:sz w:val="32"/>
          <w:szCs w:val="32"/>
        </w:rPr>
      </w:pPr>
    </w:p>
    <w:p>
      <w:pPr>
        <w:adjustRightInd w:val="0"/>
        <w:snapToGrid w:val="0"/>
        <w:spacing w:line="300" w:lineRule="auto"/>
        <w:jc w:val="left"/>
        <w:rPr>
          <w:rFonts w:ascii="Times New Roman" w:hAnsi="Times New Roman" w:eastAsia="仿宋_GB2312" w:cs="Times New Roman"/>
          <w:sz w:val="32"/>
          <w:szCs w:val="32"/>
        </w:rPr>
      </w:pPr>
    </w:p>
    <w:p>
      <w:pPr>
        <w:adjustRightInd w:val="0"/>
        <w:snapToGrid w:val="0"/>
        <w:spacing w:line="300" w:lineRule="auto"/>
        <w:jc w:val="left"/>
        <w:rPr>
          <w:rFonts w:ascii="Times New Roman" w:hAnsi="Times New Roman" w:eastAsia="仿宋_GB2312" w:cs="Times New Roman"/>
          <w:sz w:val="32"/>
          <w:szCs w:val="32"/>
        </w:rPr>
      </w:pPr>
    </w:p>
    <w:p>
      <w:pPr>
        <w:adjustRightInd w:val="0"/>
        <w:snapToGrid w:val="0"/>
        <w:spacing w:line="300" w:lineRule="auto"/>
        <w:jc w:val="left"/>
        <w:rPr>
          <w:rFonts w:ascii="Times New Roman" w:hAnsi="Times New Roman" w:eastAsia="仿宋_GB2312" w:cs="Times New Roman"/>
          <w:sz w:val="32"/>
          <w:szCs w:val="32"/>
        </w:rPr>
      </w:pPr>
    </w:p>
    <w:p>
      <w:pPr>
        <w:adjustRightInd w:val="0"/>
        <w:snapToGrid w:val="0"/>
        <w:spacing w:line="300" w:lineRule="auto"/>
        <w:jc w:val="left"/>
        <w:rPr>
          <w:rFonts w:ascii="Times New Roman" w:hAnsi="Times New Roman" w:eastAsia="仿宋_GB2312" w:cs="Times New Roman"/>
          <w:sz w:val="32"/>
          <w:szCs w:val="32"/>
        </w:rPr>
      </w:pPr>
    </w:p>
    <w:p>
      <w:pPr>
        <w:adjustRightInd w:val="0"/>
        <w:snapToGrid w:val="0"/>
        <w:spacing w:line="300" w:lineRule="auto"/>
        <w:jc w:val="left"/>
        <w:rPr>
          <w:rFonts w:ascii="Times New Roman" w:hAnsi="Times New Roman" w:eastAsia="仿宋_GB2312" w:cs="Times New Roman"/>
          <w:sz w:val="32"/>
          <w:szCs w:val="32"/>
        </w:rPr>
      </w:pPr>
    </w:p>
    <w:p>
      <w:pPr>
        <w:adjustRightInd w:val="0"/>
        <w:snapToGrid w:val="0"/>
        <w:spacing w:line="300" w:lineRule="auto"/>
        <w:jc w:val="left"/>
        <w:rPr>
          <w:rFonts w:ascii="Times New Roman" w:hAnsi="Times New Roman" w:eastAsia="仿宋_GB2312" w:cs="Times New Roman"/>
          <w:sz w:val="32"/>
          <w:szCs w:val="32"/>
        </w:rPr>
      </w:pPr>
    </w:p>
    <w:p>
      <w:pPr>
        <w:adjustRightInd w:val="0"/>
        <w:snapToGrid w:val="0"/>
        <w:spacing w:line="300" w:lineRule="auto"/>
        <w:jc w:val="left"/>
        <w:rPr>
          <w:rFonts w:ascii="Times New Roman" w:hAnsi="Times New Roman" w:eastAsia="仿宋_GB2312" w:cs="Times New Roman"/>
          <w:sz w:val="32"/>
          <w:szCs w:val="32"/>
        </w:rPr>
      </w:pPr>
    </w:p>
    <w:p>
      <w:pPr>
        <w:adjustRightInd w:val="0"/>
        <w:snapToGrid w:val="0"/>
        <w:spacing w:line="300" w:lineRule="auto"/>
        <w:jc w:val="left"/>
        <w:rPr>
          <w:rFonts w:ascii="Times New Roman" w:hAnsi="Times New Roman" w:eastAsia="仿宋_GB2312" w:cs="Times New Roman"/>
          <w:sz w:val="32"/>
          <w:szCs w:val="32"/>
        </w:rPr>
      </w:pPr>
    </w:p>
    <w:p>
      <w:pPr>
        <w:adjustRightInd w:val="0"/>
        <w:snapToGrid w:val="0"/>
        <w:spacing w:line="300" w:lineRule="auto"/>
        <w:jc w:val="left"/>
        <w:rPr>
          <w:rFonts w:ascii="Times New Roman" w:hAnsi="Times New Roman" w:eastAsia="仿宋_GB2312" w:cs="Times New Roman"/>
          <w:sz w:val="32"/>
          <w:szCs w:val="32"/>
        </w:rPr>
      </w:pPr>
    </w:p>
    <w:p>
      <w:pPr>
        <w:adjustRightInd w:val="0"/>
        <w:snapToGrid w:val="0"/>
        <w:spacing w:line="300" w:lineRule="auto"/>
        <w:jc w:val="left"/>
        <w:rPr>
          <w:rFonts w:ascii="Times New Roman" w:hAnsi="Times New Roman" w:eastAsia="仿宋_GB2312" w:cs="Times New Roman"/>
          <w:sz w:val="32"/>
          <w:szCs w:val="32"/>
        </w:rPr>
      </w:pPr>
    </w:p>
    <w:p>
      <w:pPr>
        <w:adjustRightInd w:val="0"/>
        <w:snapToGrid w:val="0"/>
        <w:spacing w:line="300" w:lineRule="auto"/>
        <w:jc w:val="left"/>
        <w:rPr>
          <w:rFonts w:ascii="Times New Roman" w:hAnsi="Times New Roman" w:eastAsia="仿宋_GB2312" w:cs="Times New Roman"/>
          <w:sz w:val="32"/>
          <w:szCs w:val="32"/>
        </w:rPr>
      </w:pPr>
    </w:p>
    <w:p>
      <w:pPr>
        <w:adjustRightInd w:val="0"/>
        <w:snapToGrid w:val="0"/>
        <w:spacing w:line="300" w:lineRule="auto"/>
        <w:jc w:val="left"/>
        <w:rPr>
          <w:rFonts w:ascii="Times New Roman" w:hAnsi="Times New Roman" w:eastAsia="仿宋_GB2312" w:cs="Times New Roman"/>
          <w:sz w:val="32"/>
          <w:szCs w:val="32"/>
        </w:rPr>
      </w:pPr>
    </w:p>
    <w:p>
      <w:pPr>
        <w:adjustRightInd w:val="0"/>
        <w:snapToGrid w:val="0"/>
        <w:spacing w:line="300" w:lineRule="auto"/>
        <w:jc w:val="left"/>
        <w:rPr>
          <w:rFonts w:ascii="Times New Roman" w:hAnsi="Times New Roman" w:eastAsia="仿宋_GB2312" w:cs="Times New Roman"/>
          <w:sz w:val="32"/>
          <w:szCs w:val="32"/>
        </w:rPr>
      </w:pPr>
    </w:p>
    <w:p>
      <w:pPr>
        <w:adjustRightInd w:val="0"/>
        <w:snapToGrid w:val="0"/>
        <w:spacing w:line="300" w:lineRule="auto"/>
        <w:jc w:val="left"/>
        <w:rPr>
          <w:rFonts w:ascii="Times New Roman" w:hAnsi="Times New Roman" w:eastAsia="仿宋_GB2312" w:cs="Times New Roman"/>
          <w:sz w:val="32"/>
          <w:szCs w:val="32"/>
        </w:rPr>
      </w:pPr>
    </w:p>
    <w:p>
      <w:pPr>
        <w:adjustRightInd w:val="0"/>
        <w:snapToGrid w:val="0"/>
        <w:spacing w:line="300" w:lineRule="auto"/>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adjustRightInd w:val="0"/>
        <w:snapToGrid w:val="0"/>
        <w:spacing w:line="300" w:lineRule="auto"/>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上海海关学院疫情防控党员突击队名单</w:t>
      </w:r>
    </w:p>
    <w:tbl>
      <w:tblPr>
        <w:tblStyle w:val="5"/>
        <w:tblpPr w:leftFromText="180" w:rightFromText="180" w:vertAnchor="text" w:horzAnchor="page" w:tblpX="1357" w:tblpY="326"/>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4094"/>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751" w:type="dxa"/>
            <w:shd w:val="clear" w:color="auto" w:fill="auto"/>
            <w:vAlign w:val="center"/>
          </w:tcPr>
          <w:p>
            <w:pPr>
              <w:spacing w:line="0" w:lineRule="atLeast"/>
              <w:jc w:val="center"/>
              <w:rPr>
                <w:rFonts w:ascii="方正黑体_GBK" w:eastAsia="方正黑体_GBK"/>
                <w:sz w:val="32"/>
                <w:szCs w:val="32"/>
              </w:rPr>
            </w:pPr>
            <w:r>
              <w:rPr>
                <w:rFonts w:hint="eastAsia" w:ascii="方正黑体_GBK" w:eastAsia="方正黑体_GBK"/>
                <w:sz w:val="32"/>
                <w:szCs w:val="32"/>
              </w:rPr>
              <w:t>序号</w:t>
            </w:r>
          </w:p>
        </w:tc>
        <w:tc>
          <w:tcPr>
            <w:tcW w:w="4094" w:type="dxa"/>
            <w:shd w:val="clear" w:color="auto" w:fill="auto"/>
            <w:vAlign w:val="center"/>
          </w:tcPr>
          <w:p>
            <w:pPr>
              <w:spacing w:line="0" w:lineRule="atLeast"/>
              <w:jc w:val="center"/>
              <w:rPr>
                <w:rFonts w:ascii="方正黑体_GBK" w:hAnsi="Calibri" w:eastAsia="方正黑体_GBK"/>
                <w:sz w:val="32"/>
                <w:szCs w:val="32"/>
              </w:rPr>
            </w:pPr>
            <w:r>
              <w:rPr>
                <w:rFonts w:hint="eastAsia" w:ascii="方正黑体_GBK" w:hAnsi="Calibri" w:eastAsia="方正黑体_GBK"/>
                <w:sz w:val="32"/>
                <w:szCs w:val="32"/>
              </w:rPr>
              <w:t>党组织名称</w:t>
            </w:r>
          </w:p>
        </w:tc>
        <w:tc>
          <w:tcPr>
            <w:tcW w:w="5040" w:type="dxa"/>
            <w:shd w:val="clear" w:color="auto" w:fill="auto"/>
            <w:vAlign w:val="center"/>
          </w:tcPr>
          <w:p>
            <w:pPr>
              <w:spacing w:line="0" w:lineRule="atLeast"/>
              <w:jc w:val="center"/>
              <w:rPr>
                <w:rFonts w:ascii="方正黑体_GBK" w:hAnsi="Calibri" w:eastAsia="方正黑体_GBK"/>
                <w:sz w:val="32"/>
                <w:szCs w:val="32"/>
              </w:rPr>
            </w:pPr>
            <w:r>
              <w:rPr>
                <w:rFonts w:hint="eastAsia" w:ascii="方正黑体_GBK" w:hAnsi="Calibri" w:eastAsia="方正黑体_GBK"/>
                <w:sz w:val="32"/>
                <w:szCs w:val="32"/>
              </w:rPr>
              <w:t>姓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51" w:type="dxa"/>
            <w:shd w:val="clear" w:color="auto" w:fill="auto"/>
            <w:vAlign w:val="center"/>
          </w:tcPr>
          <w:p>
            <w:pPr>
              <w:spacing w:line="0" w:lineRule="atLeast"/>
              <w:jc w:val="center"/>
              <w:rPr>
                <w:rFonts w:ascii="Times New Roman" w:hAnsi="Times New Roman" w:eastAsia="方正黑体_GBK" w:cs="Times New Roman"/>
                <w:sz w:val="32"/>
                <w:szCs w:val="32"/>
              </w:rPr>
            </w:pPr>
            <w:r>
              <w:rPr>
                <w:rFonts w:ascii="Times New Roman" w:hAnsi="Times New Roman" w:eastAsia="方正仿宋_GBK" w:cs="Times New Roman"/>
                <w:sz w:val="32"/>
                <w:szCs w:val="32"/>
              </w:rPr>
              <w:t>1</w:t>
            </w:r>
          </w:p>
        </w:tc>
        <w:tc>
          <w:tcPr>
            <w:tcW w:w="4094" w:type="dxa"/>
            <w:shd w:val="clear" w:color="auto" w:fill="auto"/>
            <w:vAlign w:val="center"/>
          </w:tcPr>
          <w:p>
            <w:pPr>
              <w:spacing w:line="0" w:lineRule="atLeast"/>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学生处党总支部</w:t>
            </w:r>
          </w:p>
        </w:tc>
        <w:tc>
          <w:tcPr>
            <w:tcW w:w="5040" w:type="dxa"/>
            <w:shd w:val="clear" w:color="auto" w:fill="auto"/>
            <w:vAlign w:val="center"/>
          </w:tcPr>
          <w:p>
            <w:pPr>
              <w:spacing w:line="0" w:lineRule="atLeas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宋丽萍、古宇薇、王  杨、史晓东</w:t>
            </w:r>
          </w:p>
          <w:p>
            <w:pPr>
              <w:spacing w:line="0" w:lineRule="atLeast"/>
              <w:jc w:val="left"/>
              <w:rPr>
                <w:rFonts w:ascii="方正黑体_GBK" w:hAnsi="Calibri" w:eastAsia="方正黑体_GBK"/>
                <w:sz w:val="32"/>
                <w:szCs w:val="32"/>
              </w:rPr>
            </w:pPr>
            <w:r>
              <w:rPr>
                <w:rFonts w:hint="eastAsia" w:ascii="方正仿宋_GBK" w:hAnsi="方正仿宋_GBK" w:eastAsia="方正仿宋_GBK" w:cs="方正仿宋_GBK"/>
                <w:sz w:val="32"/>
                <w:szCs w:val="32"/>
              </w:rPr>
              <w:t>宋兆岩、朱一兵、夏布哈提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51" w:type="dxa"/>
            <w:shd w:val="clear" w:color="auto" w:fill="auto"/>
            <w:vAlign w:val="center"/>
          </w:tcPr>
          <w:p>
            <w:pPr>
              <w:spacing w:line="0" w:lineRule="atLeas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p>
        </w:tc>
        <w:tc>
          <w:tcPr>
            <w:tcW w:w="4094" w:type="dxa"/>
            <w:shd w:val="clear" w:color="auto" w:fill="auto"/>
            <w:vAlign w:val="center"/>
          </w:tcPr>
          <w:p>
            <w:pPr>
              <w:spacing w:line="0" w:lineRule="atLeast"/>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海关与公共管理学院党支部</w:t>
            </w:r>
          </w:p>
        </w:tc>
        <w:tc>
          <w:tcPr>
            <w:tcW w:w="5040" w:type="dxa"/>
            <w:shd w:val="clear" w:color="auto" w:fill="auto"/>
            <w:vAlign w:val="center"/>
          </w:tcPr>
          <w:p>
            <w:pPr>
              <w:spacing w:line="0" w:lineRule="atLeas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胡植野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51" w:type="dxa"/>
            <w:shd w:val="clear" w:color="auto" w:fill="auto"/>
            <w:vAlign w:val="center"/>
          </w:tcPr>
          <w:p>
            <w:pPr>
              <w:spacing w:line="0" w:lineRule="atLeas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p>
        </w:tc>
        <w:tc>
          <w:tcPr>
            <w:tcW w:w="4094" w:type="dxa"/>
            <w:shd w:val="clear" w:color="auto" w:fill="auto"/>
            <w:vAlign w:val="center"/>
          </w:tcPr>
          <w:p>
            <w:pPr>
              <w:spacing w:line="0" w:lineRule="atLeast"/>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海关与公共经济学院党支部</w:t>
            </w:r>
          </w:p>
        </w:tc>
        <w:tc>
          <w:tcPr>
            <w:tcW w:w="5040" w:type="dxa"/>
            <w:shd w:val="clear" w:color="auto" w:fill="auto"/>
            <w:vAlign w:val="center"/>
          </w:tcPr>
          <w:p>
            <w:pPr>
              <w:spacing w:line="0" w:lineRule="atLeas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王恩慈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751" w:type="dxa"/>
            <w:shd w:val="clear" w:color="auto" w:fill="auto"/>
            <w:vAlign w:val="center"/>
          </w:tcPr>
          <w:p>
            <w:pPr>
              <w:spacing w:line="0" w:lineRule="atLeas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p>
        </w:tc>
        <w:tc>
          <w:tcPr>
            <w:tcW w:w="4094" w:type="dxa"/>
            <w:shd w:val="clear" w:color="auto" w:fill="auto"/>
            <w:vAlign w:val="center"/>
          </w:tcPr>
          <w:p>
            <w:pPr>
              <w:spacing w:line="0" w:lineRule="atLeast"/>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工商管理与关务学院党支部</w:t>
            </w:r>
          </w:p>
        </w:tc>
        <w:tc>
          <w:tcPr>
            <w:tcW w:w="5040" w:type="dxa"/>
            <w:shd w:val="clear" w:color="auto" w:fill="auto"/>
            <w:vAlign w:val="center"/>
          </w:tcPr>
          <w:p>
            <w:pPr>
              <w:spacing w:line="0" w:lineRule="atLeast"/>
              <w:jc w:val="lef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val="0"/>
                <w:bCs w:val="0"/>
                <w:sz w:val="32"/>
                <w:szCs w:val="32"/>
                <w:lang w:eastAsia="zh-CN"/>
              </w:rPr>
              <w:t>杨</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lang w:eastAsia="zh-CN"/>
              </w:rPr>
              <w:t>潇</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shd w:val="clear" w:color="auto" w:fill="auto"/>
            <w:vAlign w:val="center"/>
          </w:tcPr>
          <w:p>
            <w:pPr>
              <w:spacing w:line="0" w:lineRule="atLeas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p>
        </w:tc>
        <w:tc>
          <w:tcPr>
            <w:tcW w:w="4094" w:type="dxa"/>
            <w:shd w:val="clear" w:color="auto" w:fill="auto"/>
            <w:vAlign w:val="center"/>
          </w:tcPr>
          <w:p>
            <w:pPr>
              <w:spacing w:line="0" w:lineRule="atLeast"/>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海关法律系党支部</w:t>
            </w:r>
          </w:p>
        </w:tc>
        <w:tc>
          <w:tcPr>
            <w:tcW w:w="5040" w:type="dxa"/>
            <w:shd w:val="clear" w:color="auto" w:fill="auto"/>
            <w:vAlign w:val="center"/>
          </w:tcPr>
          <w:p>
            <w:pPr>
              <w:spacing w:line="0" w:lineRule="atLeas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祝少春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51" w:type="dxa"/>
            <w:shd w:val="clear" w:color="auto" w:fill="auto"/>
            <w:vAlign w:val="center"/>
          </w:tcPr>
          <w:p>
            <w:pPr>
              <w:spacing w:line="0" w:lineRule="atLeas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p>
        </w:tc>
        <w:tc>
          <w:tcPr>
            <w:tcW w:w="4094" w:type="dxa"/>
            <w:shd w:val="clear" w:color="auto" w:fill="auto"/>
            <w:vAlign w:val="center"/>
          </w:tcPr>
          <w:p>
            <w:pPr>
              <w:spacing w:line="0" w:lineRule="atLeast"/>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海关外语系党支部</w:t>
            </w:r>
          </w:p>
        </w:tc>
        <w:tc>
          <w:tcPr>
            <w:tcW w:w="5040" w:type="dxa"/>
            <w:shd w:val="clear" w:color="auto" w:fill="auto"/>
            <w:vAlign w:val="center"/>
          </w:tcPr>
          <w:p>
            <w:pPr>
              <w:spacing w:line="0" w:lineRule="atLeas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李祝玛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51" w:type="dxa"/>
            <w:shd w:val="clear" w:color="auto" w:fill="auto"/>
            <w:vAlign w:val="center"/>
          </w:tcPr>
          <w:p>
            <w:pPr>
              <w:spacing w:line="0" w:lineRule="atLeas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7</w:t>
            </w:r>
          </w:p>
        </w:tc>
        <w:tc>
          <w:tcPr>
            <w:tcW w:w="4094" w:type="dxa"/>
            <w:shd w:val="clear" w:color="auto" w:fill="auto"/>
            <w:vAlign w:val="center"/>
          </w:tcPr>
          <w:p>
            <w:pPr>
              <w:spacing w:line="0" w:lineRule="atLeast"/>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公共教学部党支部</w:t>
            </w:r>
          </w:p>
        </w:tc>
        <w:tc>
          <w:tcPr>
            <w:tcW w:w="5040" w:type="dxa"/>
            <w:shd w:val="clear" w:color="auto" w:fill="auto"/>
            <w:vAlign w:val="center"/>
          </w:tcPr>
          <w:p>
            <w:pPr>
              <w:spacing w:line="0" w:lineRule="atLeas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朱  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51" w:type="dxa"/>
            <w:shd w:val="clear" w:color="auto" w:fill="auto"/>
            <w:vAlign w:val="center"/>
          </w:tcPr>
          <w:p>
            <w:pPr>
              <w:spacing w:line="0" w:lineRule="atLeas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8</w:t>
            </w:r>
          </w:p>
        </w:tc>
        <w:tc>
          <w:tcPr>
            <w:tcW w:w="4094" w:type="dxa"/>
            <w:shd w:val="clear" w:color="auto" w:fill="auto"/>
            <w:vAlign w:val="center"/>
          </w:tcPr>
          <w:p>
            <w:pPr>
              <w:spacing w:line="0" w:lineRule="atLeast"/>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机关第一党支部</w:t>
            </w:r>
          </w:p>
        </w:tc>
        <w:tc>
          <w:tcPr>
            <w:tcW w:w="5040" w:type="dxa"/>
            <w:shd w:val="clear" w:color="auto" w:fill="auto"/>
            <w:vAlign w:val="center"/>
          </w:tcPr>
          <w:p>
            <w:pPr>
              <w:spacing w:line="0" w:lineRule="atLeas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陈  敏、夏开封、王  溪、张嘉伦</w:t>
            </w:r>
          </w:p>
          <w:p>
            <w:pPr>
              <w:spacing w:line="0" w:lineRule="atLeas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郁梦娇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51" w:type="dxa"/>
            <w:shd w:val="clear" w:color="auto" w:fill="auto"/>
            <w:vAlign w:val="center"/>
          </w:tcPr>
          <w:p>
            <w:pPr>
              <w:spacing w:line="0" w:lineRule="atLeas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9</w:t>
            </w:r>
          </w:p>
        </w:tc>
        <w:tc>
          <w:tcPr>
            <w:tcW w:w="4094" w:type="dxa"/>
            <w:shd w:val="clear" w:color="auto" w:fill="auto"/>
            <w:vAlign w:val="center"/>
          </w:tcPr>
          <w:p>
            <w:pPr>
              <w:spacing w:line="0" w:lineRule="atLeast"/>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机关第二党支部</w:t>
            </w:r>
          </w:p>
        </w:tc>
        <w:tc>
          <w:tcPr>
            <w:tcW w:w="5040" w:type="dxa"/>
            <w:shd w:val="clear" w:color="auto" w:fill="auto"/>
            <w:vAlign w:val="center"/>
          </w:tcPr>
          <w:p>
            <w:pPr>
              <w:spacing w:line="0" w:lineRule="atLeas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毛成功、王宏俊、李  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51" w:type="dxa"/>
            <w:shd w:val="clear" w:color="auto" w:fill="auto"/>
            <w:vAlign w:val="center"/>
          </w:tcPr>
          <w:p>
            <w:pPr>
              <w:spacing w:line="0" w:lineRule="atLeas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10</w:t>
            </w:r>
          </w:p>
        </w:tc>
        <w:tc>
          <w:tcPr>
            <w:tcW w:w="4094" w:type="dxa"/>
            <w:shd w:val="clear" w:color="auto" w:fill="auto"/>
            <w:vAlign w:val="center"/>
          </w:tcPr>
          <w:p>
            <w:pPr>
              <w:spacing w:line="0" w:lineRule="atLeast"/>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机关第三党支部</w:t>
            </w:r>
          </w:p>
        </w:tc>
        <w:tc>
          <w:tcPr>
            <w:tcW w:w="5040" w:type="dxa"/>
            <w:shd w:val="clear" w:color="auto" w:fill="auto"/>
            <w:vAlign w:val="center"/>
          </w:tcPr>
          <w:p>
            <w:pPr>
              <w:spacing w:line="0" w:lineRule="atLeas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钱晓岚、张  麒、曾祥霖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51" w:type="dxa"/>
            <w:shd w:val="clear" w:color="auto" w:fill="auto"/>
            <w:vAlign w:val="center"/>
          </w:tcPr>
          <w:p>
            <w:pPr>
              <w:spacing w:line="0" w:lineRule="atLeas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11</w:t>
            </w:r>
          </w:p>
        </w:tc>
        <w:tc>
          <w:tcPr>
            <w:tcW w:w="4094" w:type="dxa"/>
            <w:shd w:val="clear" w:color="auto" w:fill="auto"/>
            <w:vAlign w:val="center"/>
          </w:tcPr>
          <w:p>
            <w:pPr>
              <w:spacing w:line="0" w:lineRule="atLeast"/>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机关第四党支部</w:t>
            </w:r>
          </w:p>
        </w:tc>
        <w:tc>
          <w:tcPr>
            <w:tcW w:w="5040" w:type="dxa"/>
            <w:shd w:val="clear" w:color="auto" w:fill="auto"/>
            <w:vAlign w:val="center"/>
          </w:tcPr>
          <w:p>
            <w:pPr>
              <w:spacing w:line="0" w:lineRule="atLeas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李  明、潘  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51" w:type="dxa"/>
            <w:shd w:val="clear" w:color="auto" w:fill="auto"/>
            <w:vAlign w:val="center"/>
          </w:tcPr>
          <w:p>
            <w:pPr>
              <w:spacing w:line="0" w:lineRule="atLeas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12</w:t>
            </w:r>
          </w:p>
        </w:tc>
        <w:tc>
          <w:tcPr>
            <w:tcW w:w="4094" w:type="dxa"/>
            <w:shd w:val="clear" w:color="auto" w:fill="auto"/>
            <w:vAlign w:val="center"/>
          </w:tcPr>
          <w:p>
            <w:pPr>
              <w:spacing w:line="0" w:lineRule="atLeast"/>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科研党支部</w:t>
            </w:r>
          </w:p>
        </w:tc>
        <w:tc>
          <w:tcPr>
            <w:tcW w:w="5040" w:type="dxa"/>
            <w:shd w:val="clear" w:color="auto" w:fill="auto"/>
            <w:vAlign w:val="center"/>
          </w:tcPr>
          <w:p>
            <w:pPr>
              <w:spacing w:line="0" w:lineRule="atLeas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范云欢、陈  超、赵世璐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51" w:type="dxa"/>
            <w:shd w:val="clear" w:color="auto" w:fill="auto"/>
            <w:vAlign w:val="center"/>
          </w:tcPr>
          <w:p>
            <w:pPr>
              <w:spacing w:line="0" w:lineRule="atLeas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13</w:t>
            </w:r>
          </w:p>
        </w:tc>
        <w:tc>
          <w:tcPr>
            <w:tcW w:w="4094" w:type="dxa"/>
            <w:shd w:val="clear" w:color="auto" w:fill="auto"/>
            <w:vAlign w:val="center"/>
          </w:tcPr>
          <w:p>
            <w:pPr>
              <w:spacing w:line="0" w:lineRule="atLeast"/>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综合保障处党支部</w:t>
            </w:r>
          </w:p>
        </w:tc>
        <w:tc>
          <w:tcPr>
            <w:tcW w:w="5040" w:type="dxa"/>
            <w:shd w:val="clear" w:color="auto" w:fill="auto"/>
            <w:vAlign w:val="center"/>
          </w:tcPr>
          <w:p>
            <w:pPr>
              <w:spacing w:line="0" w:lineRule="atLeas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王培生、黄  娟、陈  杨</w:t>
            </w:r>
          </w:p>
        </w:tc>
      </w:tr>
    </w:tbl>
    <w:p>
      <w:pPr>
        <w:adjustRightInd w:val="0"/>
        <w:snapToGrid w:val="0"/>
        <w:spacing w:line="300" w:lineRule="auto"/>
        <w:jc w:val="left"/>
        <w:rPr>
          <w:rFonts w:ascii="Times New Roman" w:hAnsi="Times New Roman" w:eastAsia="仿宋_GB2312" w:cs="Times New Roman"/>
          <w:sz w:val="32"/>
          <w:szCs w:val="32"/>
        </w:rPr>
      </w:pPr>
    </w:p>
    <w:sectPr>
      <w:footerReference r:id="rId3" w:type="default"/>
      <w:pgSz w:w="11906" w:h="16838"/>
      <w:pgMar w:top="1134" w:right="1701"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5728672"/>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E5673AA"/>
    <w:rsid w:val="000E5B98"/>
    <w:rsid w:val="0018572E"/>
    <w:rsid w:val="001B642C"/>
    <w:rsid w:val="0023146A"/>
    <w:rsid w:val="00236842"/>
    <w:rsid w:val="00254C51"/>
    <w:rsid w:val="00262F98"/>
    <w:rsid w:val="00274289"/>
    <w:rsid w:val="002F20E2"/>
    <w:rsid w:val="003807F2"/>
    <w:rsid w:val="004D58CF"/>
    <w:rsid w:val="005049BB"/>
    <w:rsid w:val="005411B4"/>
    <w:rsid w:val="00552B0C"/>
    <w:rsid w:val="0056096F"/>
    <w:rsid w:val="00592DE5"/>
    <w:rsid w:val="005B347C"/>
    <w:rsid w:val="00607711"/>
    <w:rsid w:val="0061773F"/>
    <w:rsid w:val="00620B3C"/>
    <w:rsid w:val="00626FEF"/>
    <w:rsid w:val="00627530"/>
    <w:rsid w:val="006F7B22"/>
    <w:rsid w:val="00705970"/>
    <w:rsid w:val="007465CE"/>
    <w:rsid w:val="00771F06"/>
    <w:rsid w:val="007A2EDA"/>
    <w:rsid w:val="0081165F"/>
    <w:rsid w:val="008679ED"/>
    <w:rsid w:val="00892E18"/>
    <w:rsid w:val="008D7C64"/>
    <w:rsid w:val="00987B39"/>
    <w:rsid w:val="009C1846"/>
    <w:rsid w:val="00A42A87"/>
    <w:rsid w:val="00A737F1"/>
    <w:rsid w:val="00AB3A34"/>
    <w:rsid w:val="00B20B05"/>
    <w:rsid w:val="00C25360"/>
    <w:rsid w:val="00C76CDC"/>
    <w:rsid w:val="00C875C5"/>
    <w:rsid w:val="00CA32DF"/>
    <w:rsid w:val="00CC2F92"/>
    <w:rsid w:val="00CE053C"/>
    <w:rsid w:val="00D73338"/>
    <w:rsid w:val="00DA164E"/>
    <w:rsid w:val="00DF3085"/>
    <w:rsid w:val="00E41244"/>
    <w:rsid w:val="00E75AE7"/>
    <w:rsid w:val="00EC7882"/>
    <w:rsid w:val="00F50F3B"/>
    <w:rsid w:val="00F960BF"/>
    <w:rsid w:val="00FE0C9E"/>
    <w:rsid w:val="00FE31C1"/>
    <w:rsid w:val="025B35CB"/>
    <w:rsid w:val="030F16E6"/>
    <w:rsid w:val="0D4B31F8"/>
    <w:rsid w:val="0FEE079A"/>
    <w:rsid w:val="11F179AC"/>
    <w:rsid w:val="1530647B"/>
    <w:rsid w:val="1E5673AA"/>
    <w:rsid w:val="20082BE1"/>
    <w:rsid w:val="213D6141"/>
    <w:rsid w:val="2496195F"/>
    <w:rsid w:val="25D51FF6"/>
    <w:rsid w:val="2D713BE1"/>
    <w:rsid w:val="34A76D89"/>
    <w:rsid w:val="353342F1"/>
    <w:rsid w:val="3B151C64"/>
    <w:rsid w:val="3C2E6B31"/>
    <w:rsid w:val="3EE34DAC"/>
    <w:rsid w:val="400C46A0"/>
    <w:rsid w:val="43F56C0A"/>
    <w:rsid w:val="44A9724D"/>
    <w:rsid w:val="47581DDD"/>
    <w:rsid w:val="48454A5E"/>
    <w:rsid w:val="4A7C2476"/>
    <w:rsid w:val="4D296B7E"/>
    <w:rsid w:val="50280C77"/>
    <w:rsid w:val="528750D5"/>
    <w:rsid w:val="5614063F"/>
    <w:rsid w:val="5EF06873"/>
    <w:rsid w:val="5FD27F2D"/>
    <w:rsid w:val="626B3754"/>
    <w:rsid w:val="64715FFE"/>
    <w:rsid w:val="672678DB"/>
    <w:rsid w:val="68920978"/>
    <w:rsid w:val="6A1C5334"/>
    <w:rsid w:val="6AFB0409"/>
    <w:rsid w:val="6BE33141"/>
    <w:rsid w:val="6C043461"/>
    <w:rsid w:val="6D091873"/>
    <w:rsid w:val="6D854A1D"/>
    <w:rsid w:val="6D9A3DDC"/>
    <w:rsid w:val="741D2D1F"/>
    <w:rsid w:val="75846FFE"/>
    <w:rsid w:val="78E65F5A"/>
    <w:rsid w:val="7A547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99"/>
    <w:pPr>
      <w:ind w:firstLine="420" w:firstLineChars="200"/>
    </w:pPr>
  </w:style>
  <w:style w:type="character" w:customStyle="1" w:styleId="8">
    <w:name w:val="页眉 Char"/>
    <w:basedOn w:val="6"/>
    <w:link w:val="4"/>
    <w:qFormat/>
    <w:uiPriority w:val="0"/>
    <w:rPr>
      <w:kern w:val="2"/>
      <w:sz w:val="18"/>
      <w:szCs w:val="18"/>
    </w:rPr>
  </w:style>
  <w:style w:type="character" w:customStyle="1" w:styleId="9">
    <w:name w:val="页脚 Char"/>
    <w:basedOn w:val="6"/>
    <w:link w:val="3"/>
    <w:qFormat/>
    <w:uiPriority w:val="99"/>
    <w:rPr>
      <w:kern w:val="2"/>
      <w:sz w:val="18"/>
      <w:szCs w:val="18"/>
    </w:rPr>
  </w:style>
  <w:style w:type="character" w:customStyle="1" w:styleId="10">
    <w:name w:val="批注框文本 Char"/>
    <w:basedOn w:val="6"/>
    <w:link w:val="2"/>
    <w:semiHidden/>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205</Words>
  <Characters>1170</Characters>
  <Lines>9</Lines>
  <Paragraphs>2</Paragraphs>
  <TotalTime>35</TotalTime>
  <ScaleCrop>false</ScaleCrop>
  <LinksUpToDate>false</LinksUpToDate>
  <CharactersWithSpaces>1373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2020-02-02T08:01:00Z</dcterms:created>
  <dc:creator>姚丁毅</dc:creator>
  <cp:lastModifiedBy>政工办1027</cp:lastModifiedBy>
  <cp:lastPrinted>2020-02-28T06:23:00Z</cp:lastPrinted>
  <dcterms:modified xsi:type="dcterms:W3CDTF">2020-02-28T07:49:33Z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