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Bdr>
          <w:bottom w:val="single" w:color="auto" w:sz="4" w:space="0"/>
        </w:pBdr>
        <w:tabs>
          <w:tab w:val="left" w:pos="9450"/>
        </w:tabs>
        <w:spacing w:after="0"/>
        <w:jc w:val="center"/>
        <w:rPr>
          <w:rFonts w:ascii="黑体" w:hAnsi="宋体" w:eastAsia="黑体"/>
          <w:sz w:val="96"/>
        </w:rPr>
      </w:pPr>
      <w:r>
        <w:rPr>
          <w:rFonts w:hint="eastAsia" w:ascii="黑体" w:hAnsi="宋体" w:eastAsia="黑体"/>
          <w:color w:val="FF0000"/>
          <w:sz w:val="96"/>
        </w:rPr>
        <w:t>团委工作通知</w:t>
      </w:r>
    </w:p>
    <w:p>
      <w:pPr>
        <w:pBdr>
          <w:bottom w:val="single" w:color="auto" w:sz="4" w:space="0"/>
        </w:pBdr>
        <w:tabs>
          <w:tab w:val="left" w:pos="9450"/>
        </w:tabs>
        <w:spacing w:after="0"/>
        <w:jc w:val="center"/>
        <w:rPr>
          <w:rFonts w:eastAsia="方正仿宋_GBK"/>
          <w:b/>
          <w:bCs/>
          <w:color w:val="FF0000"/>
          <w:sz w:val="32"/>
          <w:szCs w:val="32"/>
        </w:rPr>
      </w:pPr>
      <w:r>
        <w:rPr>
          <w:rFonts w:hint="eastAsia" w:ascii="仿宋_GB2312" w:hAnsi="宋体" w:eastAsia="仿宋_GB2312"/>
          <w:b/>
          <w:bCs/>
          <w:color w:val="FF0000"/>
          <w:sz w:val="30"/>
          <w:szCs w:val="30"/>
        </w:rPr>
        <w:t>团委编            2020(第</w:t>
      </w:r>
      <w:r>
        <w:rPr>
          <w:rFonts w:hint="eastAsia" w:ascii="仿宋_GB2312" w:hAnsi="宋体" w:eastAsia="仿宋_GB2312"/>
          <w:b/>
          <w:bCs/>
          <w:color w:val="FF0000"/>
          <w:sz w:val="30"/>
          <w:szCs w:val="30"/>
          <w:lang w:val="en-US" w:eastAsia="zh-CN"/>
        </w:rPr>
        <w:t>27</w:t>
      </w:r>
      <w:r>
        <w:rPr>
          <w:rFonts w:hint="eastAsia" w:ascii="仿宋_GB2312" w:hAnsi="宋体" w:eastAsia="仿宋_GB2312"/>
          <w:b/>
          <w:bCs/>
          <w:color w:val="FF0000"/>
          <w:sz w:val="30"/>
          <w:szCs w:val="30"/>
        </w:rPr>
        <w:t>期)       2020年9月1</w:t>
      </w:r>
      <w:r>
        <w:rPr>
          <w:rFonts w:hint="eastAsia" w:ascii="仿宋_GB2312" w:hAnsi="宋体" w:eastAsiaTheme="minorEastAsia"/>
          <w:b/>
          <w:bCs/>
          <w:color w:val="FF0000"/>
          <w:sz w:val="30"/>
          <w:szCs w:val="30"/>
        </w:rPr>
        <w:t>7</w:t>
      </w:r>
      <w:r>
        <w:rPr>
          <w:rFonts w:hint="eastAsia" w:ascii="仿宋_GB2312" w:hAnsi="宋体" w:eastAsia="仿宋_GB2312"/>
          <w:b/>
          <w:bCs/>
          <w:color w:val="FF0000"/>
          <w:sz w:val="30"/>
          <w:szCs w:val="30"/>
        </w:rPr>
        <w:t>日</w:t>
      </w:r>
    </w:p>
    <w:p>
      <w:pPr>
        <w:widowControl w:val="0"/>
        <w:adjustRightInd/>
        <w:snapToGrid/>
        <w:spacing w:after="0" w:line="600" w:lineRule="exact"/>
        <w:jc w:val="center"/>
        <w:rPr>
          <w:rFonts w:hint="eastAsia" w:ascii="方正小标宋_GBK" w:hAnsi="黑体" w:eastAsia="方正小标宋_GBK" w:cs="黑体"/>
          <w:sz w:val="36"/>
          <w:szCs w:val="36"/>
        </w:rPr>
      </w:pPr>
      <w:bookmarkStart w:id="0" w:name="_GoBack"/>
      <w:r>
        <w:rPr>
          <w:rFonts w:hint="eastAsia" w:ascii="方正小标宋_GBK" w:hAnsi="黑体" w:eastAsia="方正小标宋_GBK" w:cs="黑体"/>
          <w:sz w:val="36"/>
          <w:szCs w:val="36"/>
        </w:rPr>
        <w:t>关于招募第三届中国国际进口博览会志愿者的通知</w:t>
      </w:r>
    </w:p>
    <w:bookmarkEnd w:id="0"/>
    <w:p>
      <w:pPr>
        <w:spacing w:after="0" w:line="560" w:lineRule="exact"/>
        <w:jc w:val="both"/>
        <w:rPr>
          <w:rFonts w:hint="eastAsia" w:ascii="方正仿宋_GBK" w:hAnsi="仿宋" w:eastAsia="方正仿宋_GBK" w:cs="宋体"/>
          <w:sz w:val="32"/>
          <w:szCs w:val="32"/>
        </w:rPr>
      </w:pPr>
    </w:p>
    <w:p>
      <w:pPr>
        <w:spacing w:after="0" w:line="560" w:lineRule="exact"/>
        <w:jc w:val="both"/>
        <w:rPr>
          <w:rFonts w:hint="eastAsia" w:ascii="方正仿宋_GBK" w:hAnsi="仿宋" w:eastAsia="方正仿宋_GBK" w:cs="宋体"/>
          <w:sz w:val="32"/>
          <w:szCs w:val="32"/>
        </w:rPr>
      </w:pPr>
      <w:r>
        <w:rPr>
          <w:rFonts w:hint="eastAsia" w:ascii="方正仿宋_GBK" w:hAnsi="仿宋" w:eastAsia="方正仿宋_GBK" w:cs="宋体"/>
          <w:sz w:val="32"/>
          <w:szCs w:val="32"/>
        </w:rPr>
        <w:t>各</w:t>
      </w:r>
      <w:r>
        <w:rPr>
          <w:rFonts w:hint="eastAsia" w:ascii="方正仿宋_GBK" w:hAnsi="仿宋" w:eastAsia="方正仿宋_GBK" w:cs="宋体"/>
          <w:sz w:val="32"/>
          <w:szCs w:val="32"/>
          <w:lang w:eastAsia="zh-CN"/>
        </w:rPr>
        <w:t>年级</w:t>
      </w:r>
      <w:r>
        <w:rPr>
          <w:rFonts w:hint="eastAsia" w:ascii="方正仿宋_GBK" w:hAnsi="仿宋" w:eastAsia="方正仿宋_GBK" w:cs="宋体"/>
          <w:sz w:val="32"/>
          <w:szCs w:val="32"/>
        </w:rPr>
        <w:t>、研究生团支部：</w:t>
      </w:r>
    </w:p>
    <w:p>
      <w:pPr>
        <w:spacing w:after="0" w:line="560" w:lineRule="exact"/>
        <w:ind w:firstLine="640" w:firstLineChars="200"/>
        <w:jc w:val="both"/>
        <w:rPr>
          <w:rFonts w:hint="eastAsia" w:ascii="方正仿宋_GBK" w:hAnsi="仿宋" w:eastAsia="方正仿宋_GBK" w:cs="宋体"/>
          <w:sz w:val="32"/>
          <w:szCs w:val="32"/>
          <w:lang w:eastAsia="zh-CN"/>
        </w:rPr>
      </w:pPr>
      <w:r>
        <w:rPr>
          <w:rFonts w:hint="eastAsia" w:ascii="方正仿宋_GBK" w:hAnsi="仿宋" w:eastAsia="方正仿宋_GBK" w:cs="宋体"/>
          <w:sz w:val="32"/>
          <w:szCs w:val="32"/>
        </w:rPr>
        <w:t>第三届中国国际进口博览会（以下简称进博会）将于2020年11月5-10日在上海举办。为深入贯彻落实习近平总书记关于进博会“不仅要年年办下去，而且要办出水平、办出成效、越办越好”的重要指示精神和第三届进博会“展会升级、服务升级、形象升级、成果升级”的工作目标，根据团市委《关于做好第三届中国国际进口博览会高校志愿者工作的通知》精神，结合常态化疫情防控工作要求，现启动</w:t>
      </w:r>
      <w:r>
        <w:rPr>
          <w:rFonts w:hint="eastAsia" w:ascii="方正仿宋_GBK" w:hAnsi="仿宋" w:eastAsia="方正仿宋_GBK" w:cs="宋体"/>
          <w:sz w:val="32"/>
          <w:szCs w:val="32"/>
          <w:lang w:eastAsia="zh-CN"/>
        </w:rPr>
        <w:t>我</w:t>
      </w:r>
      <w:r>
        <w:rPr>
          <w:rFonts w:hint="eastAsia" w:ascii="方正仿宋_GBK" w:hAnsi="仿宋" w:eastAsia="方正仿宋_GBK" w:cs="宋体"/>
          <w:sz w:val="32"/>
          <w:szCs w:val="32"/>
        </w:rPr>
        <w:t>校志愿者招募工作。</w:t>
      </w:r>
      <w:r>
        <w:rPr>
          <w:rFonts w:hint="eastAsia" w:ascii="方正仿宋_GBK" w:hAnsi="仿宋" w:eastAsia="方正仿宋_GBK" w:cs="宋体"/>
          <w:sz w:val="32"/>
          <w:szCs w:val="32"/>
          <w:lang w:eastAsia="zh-CN"/>
        </w:rPr>
        <w:t>具体通知如下：</w:t>
      </w:r>
    </w:p>
    <w:p>
      <w:pPr>
        <w:spacing w:after="0" w:line="560" w:lineRule="exact"/>
        <w:ind w:firstLine="640" w:firstLineChars="200"/>
        <w:rPr>
          <w:rFonts w:hint="eastAsia" w:ascii="方正黑体_GBK" w:hAnsi="仿宋" w:eastAsia="方正黑体_GBK" w:cs="仿宋"/>
          <w:bCs/>
          <w:color w:val="000000"/>
          <w:sz w:val="32"/>
          <w:szCs w:val="32"/>
        </w:rPr>
      </w:pPr>
      <w:r>
        <w:rPr>
          <w:rFonts w:hint="eastAsia" w:ascii="方正黑体_GBK" w:hAnsi="仿宋" w:eastAsia="方正黑体_GBK" w:cs="仿宋"/>
          <w:bCs/>
          <w:color w:val="000000"/>
          <w:sz w:val="32"/>
          <w:szCs w:val="32"/>
        </w:rPr>
        <w:t>一、</w:t>
      </w:r>
      <w:r>
        <w:rPr>
          <w:rFonts w:hint="eastAsia" w:ascii="方正黑体_GBK" w:hAnsi="仿宋" w:eastAsia="方正黑体_GBK" w:cs="仿宋"/>
          <w:bCs/>
          <w:color w:val="000000"/>
          <w:sz w:val="32"/>
          <w:szCs w:val="32"/>
          <w:lang w:eastAsia="zh-CN"/>
        </w:rPr>
        <w:t>志愿者</w:t>
      </w:r>
      <w:r>
        <w:rPr>
          <w:rFonts w:hint="eastAsia" w:ascii="方正黑体_GBK" w:hAnsi="仿宋" w:eastAsia="方正黑体_GBK" w:cs="仿宋"/>
          <w:bCs/>
          <w:color w:val="000000"/>
          <w:sz w:val="32"/>
          <w:szCs w:val="32"/>
        </w:rPr>
        <w:t>招募对象及招募岗位</w:t>
      </w:r>
    </w:p>
    <w:p>
      <w:pPr>
        <w:spacing w:after="0" w:line="560" w:lineRule="exact"/>
        <w:ind w:firstLine="643" w:firstLineChars="200"/>
        <w:jc w:val="both"/>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lang w:val="en-US" w:eastAsia="zh-CN"/>
        </w:rPr>
        <w:t>（一）</w:t>
      </w:r>
      <w:r>
        <w:rPr>
          <w:rFonts w:hint="eastAsia" w:ascii="方正楷体_GBK" w:hAnsi="方正楷体_GBK" w:eastAsia="方正楷体_GBK" w:cs="方正楷体_GBK"/>
          <w:b/>
          <w:sz w:val="32"/>
          <w:szCs w:val="32"/>
        </w:rPr>
        <w:t>志愿者招募对象</w:t>
      </w:r>
    </w:p>
    <w:p>
      <w:pPr>
        <w:spacing w:after="0" w:line="560" w:lineRule="exact"/>
        <w:ind w:firstLine="640" w:firstLineChars="200"/>
        <w:jc w:val="both"/>
        <w:rPr>
          <w:rFonts w:hint="eastAsia" w:ascii="方正仿宋_GBK" w:hAnsi="仿宋" w:eastAsia="方正仿宋_GBK" w:cs="宋体"/>
          <w:sz w:val="32"/>
          <w:szCs w:val="32"/>
        </w:rPr>
      </w:pPr>
      <w:r>
        <w:rPr>
          <w:rFonts w:hint="eastAsia" w:ascii="方正仿宋_GBK" w:hAnsi="仿宋" w:eastAsia="方正仿宋_GBK" w:cs="宋体"/>
          <w:sz w:val="32"/>
          <w:szCs w:val="32"/>
        </w:rPr>
        <w:t>面向本校二、三年级招募110名志愿者（其中会期志愿者90人</w:t>
      </w:r>
      <w:r>
        <w:rPr>
          <w:rFonts w:hint="eastAsia" w:ascii="方正仿宋_GBK" w:hAnsi="仿宋" w:eastAsia="方正仿宋_GBK" w:cs="宋体"/>
          <w:sz w:val="32"/>
          <w:szCs w:val="32"/>
          <w:lang w:eastAsia="zh-CN"/>
        </w:rPr>
        <w:t>，</w:t>
      </w:r>
      <w:r>
        <w:rPr>
          <w:rFonts w:hint="eastAsia" w:ascii="方正仿宋_GBK" w:hAnsi="仿宋" w:eastAsia="方正仿宋_GBK" w:cs="宋体"/>
          <w:sz w:val="32"/>
          <w:szCs w:val="32"/>
        </w:rPr>
        <w:t>储备志愿者 20人）。</w:t>
      </w:r>
    </w:p>
    <w:p>
      <w:pPr>
        <w:spacing w:after="0" w:line="560" w:lineRule="exact"/>
        <w:ind w:firstLine="643" w:firstLineChars="200"/>
        <w:jc w:val="both"/>
        <w:rPr>
          <w:rFonts w:hint="eastAsia" w:ascii="方正楷体_GBK" w:hAnsi="方正楷体_GBK" w:eastAsia="方正楷体_GBK" w:cs="方正楷体_GBK"/>
          <w:b/>
          <w:sz w:val="32"/>
          <w:szCs w:val="32"/>
          <w:lang w:val="en-US" w:eastAsia="zh-CN"/>
        </w:rPr>
      </w:pPr>
      <w:r>
        <w:rPr>
          <w:rFonts w:hint="eastAsia" w:ascii="方正楷体_GBK" w:hAnsi="方正楷体_GBK" w:eastAsia="方正楷体_GBK" w:cs="方正楷体_GBK"/>
          <w:b/>
          <w:sz w:val="32"/>
          <w:szCs w:val="32"/>
          <w:lang w:val="en-US" w:eastAsia="zh-CN"/>
        </w:rPr>
        <w:t>（二）会期服务岗位</w:t>
      </w:r>
    </w:p>
    <w:p>
      <w:pPr>
        <w:spacing w:after="0" w:line="560" w:lineRule="exact"/>
        <w:ind w:firstLine="640" w:firstLineChars="200"/>
        <w:jc w:val="both"/>
        <w:rPr>
          <w:rFonts w:hint="eastAsia" w:ascii="方正仿宋_GBK" w:hAnsi="仿宋" w:eastAsia="方正仿宋_GBK" w:cs="宋体"/>
          <w:sz w:val="32"/>
          <w:szCs w:val="32"/>
        </w:rPr>
      </w:pPr>
      <w:r>
        <w:rPr>
          <w:rFonts w:hint="eastAsia" w:ascii="方正仿宋_GBK" w:hAnsi="仿宋" w:eastAsia="方正仿宋_GBK" w:cs="宋体"/>
          <w:sz w:val="32"/>
          <w:szCs w:val="32"/>
        </w:rPr>
        <w:t>主要负责协助做好现场引导、会议咨询、嘉宾接待、媒体联络、行政辅助等工作以支持本次博览会顺利开展。</w:t>
      </w:r>
    </w:p>
    <w:p>
      <w:pPr>
        <w:spacing w:after="0" w:line="560" w:lineRule="exact"/>
        <w:ind w:firstLine="640" w:firstLineChars="200"/>
        <w:rPr>
          <w:rFonts w:hint="eastAsia" w:ascii="方正黑体_GBK" w:hAnsi="仿宋" w:eastAsia="方正黑体_GBK" w:cs="仿宋"/>
          <w:bCs/>
          <w:color w:val="000000"/>
          <w:sz w:val="32"/>
          <w:szCs w:val="32"/>
        </w:rPr>
      </w:pPr>
      <w:r>
        <w:rPr>
          <w:rFonts w:hint="eastAsia" w:ascii="方正黑体_GBK" w:hAnsi="仿宋" w:eastAsia="方正黑体_GBK" w:cs="仿宋"/>
          <w:bCs/>
          <w:color w:val="000000"/>
          <w:sz w:val="32"/>
          <w:szCs w:val="32"/>
        </w:rPr>
        <w:t>二、志愿者招募要求及培训</w:t>
      </w:r>
    </w:p>
    <w:p>
      <w:pPr>
        <w:spacing w:after="0" w:line="560" w:lineRule="exact"/>
        <w:ind w:firstLine="643" w:firstLineChars="200"/>
        <w:jc w:val="both"/>
        <w:rPr>
          <w:rFonts w:hint="eastAsia" w:ascii="方正楷体_GBK" w:hAnsi="方正楷体_GBK" w:eastAsia="方正楷体_GBK" w:cs="方正楷体_GBK"/>
          <w:b/>
          <w:sz w:val="32"/>
          <w:szCs w:val="32"/>
          <w:lang w:val="en-US" w:eastAsia="zh-CN"/>
        </w:rPr>
      </w:pPr>
      <w:r>
        <w:rPr>
          <w:rFonts w:hint="eastAsia" w:ascii="方正楷体_GBK" w:hAnsi="方正楷体_GBK" w:eastAsia="方正楷体_GBK" w:cs="方正楷体_GBK"/>
          <w:b/>
          <w:sz w:val="32"/>
          <w:szCs w:val="32"/>
          <w:lang w:val="en-US" w:eastAsia="zh-CN"/>
        </w:rPr>
        <w:t>（一）招募要求</w:t>
      </w:r>
    </w:p>
    <w:p>
      <w:pPr>
        <w:spacing w:after="0" w:line="560" w:lineRule="exact"/>
        <w:ind w:firstLine="640" w:firstLineChars="200"/>
        <w:jc w:val="both"/>
        <w:rPr>
          <w:rFonts w:hint="eastAsia" w:ascii="方正仿宋_GBK" w:hAnsi="仿宋" w:eastAsia="方正仿宋_GBK" w:cs="宋体"/>
          <w:sz w:val="32"/>
          <w:szCs w:val="32"/>
        </w:rPr>
      </w:pPr>
      <w:r>
        <w:rPr>
          <w:rFonts w:hint="eastAsia" w:ascii="方正仿宋_GBK" w:hAnsi="仿宋" w:eastAsia="方正仿宋_GBK" w:cs="宋体"/>
          <w:sz w:val="32"/>
          <w:szCs w:val="32"/>
        </w:rPr>
        <w:t>以“政治素质过硬、业务能力过硬、外语水平过硬、精神风貌过硬”四个过硬</w:t>
      </w:r>
      <w:r>
        <w:rPr>
          <w:rFonts w:hint="eastAsia" w:ascii="方正仿宋_GBK" w:hAnsi="仿宋" w:eastAsia="方正仿宋_GBK" w:cs="宋体"/>
          <w:sz w:val="32"/>
          <w:szCs w:val="32"/>
          <w:lang w:eastAsia="zh-CN"/>
        </w:rPr>
        <w:t>、以“学生党员和优秀团员、团学干部优先，参加过前两届正式上岗或储备的志愿者优先，能确保非必要不离沪等疫情防控要求的优先”的三个优先</w:t>
      </w:r>
      <w:r>
        <w:rPr>
          <w:rFonts w:hint="eastAsia" w:ascii="方正仿宋_GBK" w:hAnsi="仿宋" w:eastAsia="方正仿宋_GBK" w:cs="宋体"/>
          <w:sz w:val="32"/>
          <w:szCs w:val="32"/>
        </w:rPr>
        <w:t>为标准，选拔一批经得起考验、担得起重任、能够展现我校志愿者风采的优秀学生，加入到进博会</w:t>
      </w:r>
      <w:r>
        <w:rPr>
          <w:rFonts w:hint="eastAsia" w:ascii="方正仿宋_GBK" w:hAnsi="仿宋" w:eastAsia="方正仿宋_GBK" w:cs="宋体"/>
          <w:sz w:val="32"/>
          <w:szCs w:val="32"/>
          <w:lang w:eastAsia="zh-CN"/>
        </w:rPr>
        <w:t>服务</w:t>
      </w:r>
      <w:r>
        <w:rPr>
          <w:rFonts w:hint="eastAsia" w:ascii="方正仿宋_GBK" w:hAnsi="仿宋" w:eastAsia="方正仿宋_GBK" w:cs="宋体"/>
          <w:sz w:val="32"/>
          <w:szCs w:val="32"/>
        </w:rPr>
        <w:t>工作中。具体要求如下：</w:t>
      </w:r>
    </w:p>
    <w:p>
      <w:pPr>
        <w:spacing w:after="0" w:line="560" w:lineRule="exact"/>
        <w:ind w:firstLine="640" w:firstLineChars="200"/>
        <w:jc w:val="both"/>
        <w:rPr>
          <w:rFonts w:hint="eastAsia" w:ascii="方正仿宋_GBK" w:hAnsi="仿宋" w:eastAsia="方正仿宋_GBK" w:cs="宋体"/>
          <w:sz w:val="32"/>
          <w:szCs w:val="32"/>
        </w:rPr>
      </w:pPr>
      <w:r>
        <w:rPr>
          <w:rFonts w:hint="eastAsia" w:ascii="方正仿宋_GBK" w:hAnsi="仿宋" w:eastAsia="方正仿宋_GBK" w:cs="宋体"/>
          <w:sz w:val="32"/>
          <w:szCs w:val="32"/>
          <w:lang w:val="en-US" w:eastAsia="zh-CN"/>
        </w:rPr>
        <w:t>1.</w:t>
      </w:r>
      <w:r>
        <w:rPr>
          <w:rFonts w:hint="eastAsia" w:ascii="方正仿宋_GBK" w:hAnsi="仿宋" w:eastAsia="方正仿宋_GBK" w:cs="宋体"/>
          <w:sz w:val="32"/>
          <w:szCs w:val="32"/>
        </w:rPr>
        <w:t>爱党爱国，政治立场坚定，为人正直</w:t>
      </w:r>
      <w:r>
        <w:rPr>
          <w:rFonts w:hint="eastAsia" w:ascii="方正仿宋_GBK" w:hAnsi="仿宋" w:eastAsia="方正仿宋_GBK" w:cs="宋体"/>
          <w:sz w:val="32"/>
          <w:szCs w:val="32"/>
          <w:lang w:eastAsia="zh-CN"/>
        </w:rPr>
        <w:t>，</w:t>
      </w:r>
      <w:r>
        <w:rPr>
          <w:rFonts w:hint="eastAsia" w:ascii="方正仿宋_GBK" w:hAnsi="仿宋" w:eastAsia="方正仿宋_GBK" w:cs="宋体"/>
          <w:sz w:val="32"/>
          <w:szCs w:val="32"/>
        </w:rPr>
        <w:t>乐于奉献；</w:t>
      </w:r>
    </w:p>
    <w:p>
      <w:pPr>
        <w:spacing w:after="0" w:line="560" w:lineRule="exact"/>
        <w:ind w:firstLine="640" w:firstLineChars="200"/>
        <w:jc w:val="both"/>
        <w:rPr>
          <w:rFonts w:hint="eastAsia" w:ascii="方正仿宋_GBK" w:hAnsi="仿宋" w:eastAsia="方正仿宋_GBK" w:cs="宋体"/>
          <w:sz w:val="32"/>
          <w:szCs w:val="32"/>
          <w:lang w:val="en-US" w:eastAsia="zh-CN"/>
        </w:rPr>
      </w:pPr>
      <w:r>
        <w:rPr>
          <w:rFonts w:hint="eastAsia" w:ascii="方正仿宋_GBK" w:hAnsi="仿宋" w:eastAsia="方正仿宋_GBK" w:cs="宋体"/>
          <w:sz w:val="32"/>
          <w:szCs w:val="32"/>
          <w:lang w:val="en-US" w:eastAsia="zh-CN"/>
        </w:rPr>
        <w:t>2.</w:t>
      </w:r>
      <w:r>
        <w:rPr>
          <w:rFonts w:hint="eastAsia" w:ascii="方正仿宋_GBK" w:hAnsi="仿宋" w:eastAsia="方正仿宋_GBK" w:cs="宋体"/>
          <w:sz w:val="32"/>
          <w:szCs w:val="32"/>
          <w:lang w:eastAsia="zh-CN"/>
        </w:rPr>
        <w:t>学生党员和优秀团员、团学干部优先，参加过前两届正式上岗或储备的志愿者优先，能确保非必要不离沪等疫情防控要求的优先；</w:t>
      </w:r>
    </w:p>
    <w:p>
      <w:pPr>
        <w:spacing w:after="0" w:line="560" w:lineRule="exact"/>
        <w:ind w:firstLine="640" w:firstLineChars="200"/>
        <w:jc w:val="both"/>
        <w:rPr>
          <w:rFonts w:hint="eastAsia" w:ascii="方正仿宋_GBK" w:hAnsi="仿宋" w:eastAsia="方正仿宋_GBK" w:cs="宋体"/>
          <w:sz w:val="32"/>
          <w:szCs w:val="32"/>
        </w:rPr>
      </w:pPr>
      <w:r>
        <w:rPr>
          <w:rFonts w:hint="eastAsia" w:ascii="方正仿宋_GBK" w:hAnsi="仿宋" w:eastAsia="方正仿宋_GBK" w:cs="宋体"/>
          <w:sz w:val="32"/>
          <w:szCs w:val="32"/>
          <w:lang w:val="en-US" w:eastAsia="zh-CN"/>
        </w:rPr>
        <w:t>3.</w:t>
      </w:r>
      <w:r>
        <w:rPr>
          <w:rFonts w:hint="eastAsia" w:ascii="方正仿宋_GBK" w:hAnsi="仿宋" w:eastAsia="方正仿宋_GBK" w:cs="宋体"/>
          <w:sz w:val="32"/>
          <w:szCs w:val="32"/>
        </w:rPr>
        <w:t>道德品质良好</w:t>
      </w:r>
      <w:r>
        <w:rPr>
          <w:rFonts w:hint="eastAsia" w:ascii="方正仿宋_GBK" w:hAnsi="仿宋" w:eastAsia="方正仿宋_GBK" w:cs="宋体"/>
          <w:sz w:val="32"/>
          <w:szCs w:val="32"/>
          <w:lang w:eastAsia="zh-CN"/>
        </w:rPr>
        <w:t>，作风佳，</w:t>
      </w:r>
      <w:r>
        <w:rPr>
          <w:rFonts w:hint="eastAsia" w:ascii="方正仿宋_GBK" w:hAnsi="仿宋" w:eastAsia="方正仿宋_GBK" w:cs="宋体"/>
          <w:sz w:val="32"/>
          <w:szCs w:val="32"/>
        </w:rPr>
        <w:t>乐观积极，善于沟通表达；</w:t>
      </w:r>
    </w:p>
    <w:p>
      <w:pPr>
        <w:spacing w:after="0" w:line="560" w:lineRule="exact"/>
        <w:ind w:firstLine="640" w:firstLineChars="200"/>
        <w:jc w:val="both"/>
        <w:rPr>
          <w:rFonts w:hint="eastAsia" w:ascii="方正仿宋_GBK" w:hAnsi="仿宋" w:eastAsia="方正仿宋_GBK" w:cs="宋体"/>
          <w:sz w:val="32"/>
          <w:szCs w:val="32"/>
        </w:rPr>
      </w:pPr>
      <w:r>
        <w:rPr>
          <w:rFonts w:hint="eastAsia" w:ascii="方正仿宋_GBK" w:hAnsi="仿宋" w:eastAsia="方正仿宋_GBK" w:cs="宋体"/>
          <w:sz w:val="32"/>
          <w:szCs w:val="32"/>
          <w:lang w:val="en-US" w:eastAsia="zh-CN"/>
        </w:rPr>
        <w:t>4.</w:t>
      </w:r>
      <w:r>
        <w:rPr>
          <w:rFonts w:hint="eastAsia" w:ascii="方正仿宋_GBK" w:hAnsi="仿宋" w:eastAsia="方正仿宋_GBK" w:cs="宋体"/>
          <w:sz w:val="32"/>
          <w:szCs w:val="32"/>
        </w:rPr>
        <w:t>学习能力较强，在校期间学习成绩良好；</w:t>
      </w:r>
    </w:p>
    <w:p>
      <w:pPr>
        <w:spacing w:after="0" w:line="560" w:lineRule="exact"/>
        <w:ind w:firstLine="640" w:firstLineChars="200"/>
        <w:jc w:val="both"/>
        <w:rPr>
          <w:rFonts w:hint="eastAsia" w:ascii="方正仿宋_GBK" w:hAnsi="仿宋" w:eastAsia="方正仿宋_GBK" w:cs="仿宋"/>
          <w:color w:val="000000"/>
          <w:sz w:val="32"/>
          <w:szCs w:val="32"/>
        </w:rPr>
      </w:pPr>
      <w:r>
        <w:rPr>
          <w:rFonts w:hint="eastAsia" w:ascii="方正仿宋_GBK" w:hAnsi="仿宋" w:eastAsia="方正仿宋_GBK" w:cs="宋体"/>
          <w:sz w:val="32"/>
          <w:szCs w:val="32"/>
          <w:lang w:val="en-US" w:eastAsia="zh-CN"/>
        </w:rPr>
        <w:t>5.</w:t>
      </w:r>
      <w:r>
        <w:rPr>
          <w:rFonts w:hint="eastAsia" w:ascii="方正仿宋_GBK" w:hAnsi="仿宋" w:eastAsia="方正仿宋_GBK" w:cs="宋体"/>
          <w:sz w:val="32"/>
          <w:szCs w:val="32"/>
        </w:rPr>
        <w:t>英语水平良好</w:t>
      </w:r>
      <w:r>
        <w:rPr>
          <w:rFonts w:hint="eastAsia" w:ascii="方正仿宋_GBK" w:hAnsi="仿宋" w:eastAsia="方正仿宋_GBK" w:cs="宋体"/>
          <w:sz w:val="32"/>
          <w:szCs w:val="32"/>
          <w:lang w:eastAsia="zh-CN"/>
        </w:rPr>
        <w:t>，</w:t>
      </w:r>
      <w:r>
        <w:rPr>
          <w:rFonts w:hint="eastAsia" w:ascii="方正仿宋_GBK" w:hAnsi="仿宋" w:eastAsia="方正仿宋_GBK" w:cs="宋体"/>
          <w:sz w:val="32"/>
          <w:szCs w:val="32"/>
        </w:rPr>
        <w:t>CET-4及以上者优先；</w:t>
      </w:r>
    </w:p>
    <w:p>
      <w:pPr>
        <w:numPr>
          <w:ilvl w:val="0"/>
          <w:numId w:val="0"/>
        </w:numPr>
        <w:spacing w:after="0" w:line="560" w:lineRule="exact"/>
        <w:ind w:firstLine="640" w:firstLineChars="200"/>
        <w:rPr>
          <w:rFonts w:hint="eastAsia" w:ascii="方正仿宋_GBK" w:hAnsi="仿宋" w:eastAsia="方正仿宋_GBK" w:cs="仿宋"/>
          <w:color w:val="000000"/>
          <w:sz w:val="32"/>
          <w:szCs w:val="32"/>
          <w:lang w:eastAsia="zh-CN"/>
        </w:rPr>
      </w:pPr>
      <w:r>
        <w:rPr>
          <w:rFonts w:hint="eastAsia" w:ascii="方正仿宋_GBK" w:hAnsi="仿宋" w:eastAsia="方正仿宋_GBK" w:cs="宋体"/>
          <w:sz w:val="32"/>
          <w:szCs w:val="32"/>
          <w:lang w:val="en-US" w:eastAsia="zh-CN"/>
        </w:rPr>
        <w:t>6.</w:t>
      </w:r>
      <w:r>
        <w:rPr>
          <w:rFonts w:hint="eastAsia" w:ascii="方正仿宋_GBK" w:hAnsi="仿宋" w:eastAsia="方正仿宋_GBK" w:cs="宋体"/>
          <w:sz w:val="32"/>
          <w:szCs w:val="32"/>
        </w:rPr>
        <w:t>具备良好的团队合作能力和社会责任感，</w:t>
      </w:r>
      <w:r>
        <w:rPr>
          <w:rFonts w:hint="eastAsia" w:ascii="方正仿宋_GBK" w:hAnsi="仿宋" w:eastAsia="方正仿宋_GBK" w:cs="宋体"/>
          <w:sz w:val="32"/>
          <w:szCs w:val="32"/>
          <w:lang w:eastAsia="zh-CN"/>
        </w:rPr>
        <w:t>服从管理</w:t>
      </w:r>
      <w:r>
        <w:rPr>
          <w:rFonts w:hint="eastAsia" w:ascii="方正仿宋_GBK" w:hAnsi="仿宋" w:eastAsia="方正仿宋_GBK" w:cs="仿宋"/>
          <w:color w:val="000000"/>
          <w:sz w:val="32"/>
          <w:szCs w:val="32"/>
          <w:lang w:eastAsia="zh-CN"/>
        </w:rPr>
        <w:t>。</w:t>
      </w:r>
    </w:p>
    <w:p>
      <w:pPr>
        <w:spacing w:after="0" w:line="560" w:lineRule="exact"/>
        <w:ind w:firstLine="643" w:firstLineChars="200"/>
        <w:jc w:val="both"/>
        <w:rPr>
          <w:rFonts w:hint="eastAsia" w:ascii="方正楷体_GBK" w:hAnsi="方正楷体_GBK" w:eastAsia="方正楷体_GBK" w:cs="方正楷体_GBK"/>
          <w:b/>
          <w:sz w:val="32"/>
          <w:szCs w:val="32"/>
          <w:lang w:val="en-US" w:eastAsia="zh-CN"/>
        </w:rPr>
      </w:pPr>
      <w:r>
        <w:rPr>
          <w:rFonts w:hint="eastAsia" w:ascii="方正楷体_GBK" w:hAnsi="方正楷体_GBK" w:eastAsia="方正楷体_GBK" w:cs="方正楷体_GBK"/>
          <w:b/>
          <w:sz w:val="32"/>
          <w:szCs w:val="32"/>
          <w:lang w:val="en-US" w:eastAsia="zh-CN"/>
        </w:rPr>
        <w:t>（二）志愿者培训</w:t>
      </w:r>
    </w:p>
    <w:p>
      <w:pPr>
        <w:spacing w:after="0" w:line="560" w:lineRule="exact"/>
        <w:ind w:firstLine="640" w:firstLineChars="200"/>
        <w:rPr>
          <w:rFonts w:hint="default" w:ascii="方正仿宋_GBK" w:hAnsi="仿宋" w:eastAsia="方正仿宋_GBK" w:cs="仿宋"/>
          <w:color w:val="000000"/>
          <w:sz w:val="32"/>
          <w:szCs w:val="32"/>
          <w:lang w:val="en-US" w:eastAsia="zh-CN"/>
        </w:rPr>
      </w:pPr>
      <w:r>
        <w:rPr>
          <w:rFonts w:hint="eastAsia" w:ascii="方正仿宋_GBK" w:hAnsi="仿宋" w:eastAsia="方正仿宋_GBK" w:cs="仿宋"/>
          <w:color w:val="000000"/>
          <w:sz w:val="32"/>
          <w:szCs w:val="32"/>
          <w:lang w:val="en-US" w:eastAsia="zh-CN"/>
        </w:rPr>
        <w:t>志愿者培训工作将采取高校基础培训、市级重点培训和岗位实训三阶段的方式进行：</w:t>
      </w:r>
    </w:p>
    <w:p>
      <w:pPr>
        <w:spacing w:after="0" w:line="560" w:lineRule="exact"/>
        <w:ind w:firstLine="643" w:firstLineChars="200"/>
        <w:rPr>
          <w:rFonts w:hint="eastAsia" w:ascii="方正仿宋_GBK" w:hAnsi="仿宋" w:eastAsia="方正仿宋_GBK" w:cs="仿宋"/>
          <w:color w:val="000000"/>
          <w:sz w:val="32"/>
          <w:szCs w:val="32"/>
          <w:lang w:val="en-US" w:eastAsia="zh-CN"/>
        </w:rPr>
      </w:pPr>
      <w:r>
        <w:rPr>
          <w:rFonts w:hint="eastAsia" w:ascii="方正仿宋_GBK" w:hAnsi="仿宋" w:eastAsia="方正仿宋_GBK" w:cs="仿宋"/>
          <w:b/>
          <w:bCs/>
          <w:color w:val="000000"/>
          <w:sz w:val="32"/>
          <w:szCs w:val="32"/>
          <w:lang w:val="en-US" w:eastAsia="zh-CN"/>
        </w:rPr>
        <w:t>1.校级基础培训阶段：</w:t>
      </w:r>
      <w:r>
        <w:rPr>
          <w:rFonts w:hint="eastAsia" w:ascii="方正仿宋_GBK" w:hAnsi="仿宋" w:eastAsia="方正仿宋_GBK" w:cs="仿宋"/>
          <w:color w:val="000000"/>
          <w:sz w:val="32"/>
          <w:szCs w:val="32"/>
          <w:lang w:val="en-US" w:eastAsia="zh-CN"/>
        </w:rPr>
        <w:t>我校将于在10月上旬前，</w:t>
      </w:r>
      <w:r>
        <w:rPr>
          <w:rFonts w:hint="eastAsia" w:ascii="方正仿宋_GBK" w:hAnsi="仿宋" w:eastAsia="方正仿宋_GBK" w:cs="仿宋"/>
          <w:color w:val="000000"/>
          <w:sz w:val="32"/>
          <w:szCs w:val="32"/>
        </w:rPr>
        <w:t>做好志愿者上岗前校内动员和培训工作</w:t>
      </w:r>
      <w:r>
        <w:rPr>
          <w:rFonts w:hint="eastAsia" w:ascii="方正仿宋_GBK" w:hAnsi="仿宋" w:eastAsia="方正仿宋_GBK" w:cs="仿宋"/>
          <w:color w:val="000000"/>
          <w:sz w:val="32"/>
          <w:szCs w:val="32"/>
          <w:lang w:eastAsia="zh-CN"/>
        </w:rPr>
        <w:t>，</w:t>
      </w:r>
      <w:r>
        <w:rPr>
          <w:rFonts w:hint="eastAsia" w:ascii="方正仿宋_GBK" w:hAnsi="仿宋" w:eastAsia="方正仿宋_GBK" w:cs="仿宋"/>
          <w:color w:val="000000"/>
          <w:sz w:val="32"/>
          <w:szCs w:val="32"/>
        </w:rPr>
        <w:t>统一思想，积极准备，</w:t>
      </w:r>
      <w:r>
        <w:rPr>
          <w:rFonts w:hint="eastAsia" w:ascii="方正仿宋_GBK" w:hAnsi="仿宋" w:eastAsia="方正仿宋_GBK" w:cs="仿宋"/>
          <w:color w:val="000000"/>
          <w:sz w:val="32"/>
          <w:szCs w:val="32"/>
          <w:lang w:val="en-US" w:eastAsia="zh-CN"/>
        </w:rPr>
        <w:t>重点</w:t>
      </w:r>
      <w:r>
        <w:rPr>
          <w:rFonts w:hint="eastAsia" w:ascii="方正仿宋_GBK" w:hAnsi="仿宋" w:eastAsia="方正仿宋_GBK" w:cs="仿宋"/>
          <w:color w:val="000000"/>
          <w:sz w:val="32"/>
          <w:szCs w:val="32"/>
          <w:lang w:eastAsia="zh-CN"/>
        </w:rPr>
        <w:t>突出疫情防控、思想政治引领、党团组织活动、</w:t>
      </w:r>
      <w:r>
        <w:rPr>
          <w:rFonts w:hint="eastAsia" w:ascii="方正仿宋_GBK" w:hAnsi="仿宋" w:eastAsia="方正仿宋_GBK" w:cs="仿宋"/>
          <w:color w:val="000000"/>
          <w:sz w:val="32"/>
          <w:szCs w:val="32"/>
        </w:rPr>
        <w:t>团队</w:t>
      </w:r>
      <w:r>
        <w:rPr>
          <w:rFonts w:hint="eastAsia" w:ascii="方正仿宋_GBK" w:hAnsi="仿宋" w:eastAsia="方正仿宋_GBK" w:cs="仿宋"/>
          <w:color w:val="000000"/>
          <w:sz w:val="32"/>
          <w:szCs w:val="32"/>
          <w:lang w:eastAsia="zh-CN"/>
        </w:rPr>
        <w:t>文化建设及志愿服务通识、“小叶子”讲师团经验分享、外语强化训练、人际沟通、礼仪规范、心理引导等</w:t>
      </w:r>
      <w:r>
        <w:rPr>
          <w:rFonts w:hint="eastAsia" w:ascii="方正仿宋_GBK" w:hAnsi="仿宋" w:eastAsia="方正仿宋_GBK" w:cs="仿宋"/>
          <w:color w:val="000000"/>
          <w:sz w:val="32"/>
          <w:szCs w:val="32"/>
        </w:rPr>
        <w:t>方面的教育</w:t>
      </w:r>
      <w:r>
        <w:rPr>
          <w:rFonts w:hint="eastAsia" w:ascii="方正仿宋_GBK" w:hAnsi="仿宋" w:eastAsia="方正仿宋_GBK" w:cs="仿宋"/>
          <w:color w:val="000000"/>
          <w:sz w:val="32"/>
          <w:szCs w:val="32"/>
          <w:lang w:eastAsia="zh-CN"/>
        </w:rPr>
        <w:t>与</w:t>
      </w:r>
      <w:r>
        <w:rPr>
          <w:rFonts w:hint="eastAsia" w:ascii="方正仿宋_GBK" w:hAnsi="仿宋" w:eastAsia="方正仿宋_GBK" w:cs="仿宋"/>
          <w:color w:val="000000"/>
          <w:sz w:val="32"/>
          <w:szCs w:val="32"/>
        </w:rPr>
        <w:t>培训。</w:t>
      </w:r>
    </w:p>
    <w:p>
      <w:pPr>
        <w:spacing w:after="0" w:line="560" w:lineRule="exact"/>
        <w:ind w:firstLine="643" w:firstLineChars="200"/>
        <w:rPr>
          <w:rFonts w:hint="eastAsia" w:ascii="方正仿宋_GBK" w:hAnsi="仿宋" w:eastAsia="方正仿宋_GBK" w:cs="仿宋"/>
          <w:color w:val="000000"/>
          <w:sz w:val="32"/>
          <w:szCs w:val="32"/>
          <w:lang w:val="en-US" w:eastAsia="zh-CN"/>
        </w:rPr>
      </w:pPr>
      <w:r>
        <w:rPr>
          <w:rFonts w:hint="eastAsia" w:ascii="方正仿宋_GBK" w:hAnsi="仿宋" w:eastAsia="方正仿宋_GBK" w:cs="仿宋"/>
          <w:b/>
          <w:bCs/>
          <w:color w:val="000000"/>
          <w:sz w:val="32"/>
          <w:szCs w:val="32"/>
          <w:lang w:val="en-US" w:eastAsia="zh-CN"/>
        </w:rPr>
        <w:t>2.市级重点培训阶段：</w:t>
      </w:r>
      <w:r>
        <w:rPr>
          <w:rFonts w:hint="eastAsia" w:ascii="方正仿宋_GBK" w:hAnsi="仿宋" w:eastAsia="方正仿宋_GBK" w:cs="仿宋"/>
          <w:color w:val="000000"/>
          <w:sz w:val="32"/>
          <w:szCs w:val="32"/>
          <w:lang w:val="en-US" w:eastAsia="zh-CN"/>
        </w:rPr>
        <w:t>市级重点培训将采取线上线下相结合的方式，主要突出政治性、专业性和实用性要求，重点围绕进博会应知应会知识、疫情防控和自身防护、安全保密教育、党建团建要求等内容。</w:t>
      </w:r>
    </w:p>
    <w:p>
      <w:pPr>
        <w:spacing w:after="0" w:line="560" w:lineRule="exact"/>
        <w:ind w:firstLine="643" w:firstLineChars="200"/>
        <w:rPr>
          <w:rFonts w:hint="default" w:ascii="方正仿宋_GBK" w:hAnsi="仿宋" w:eastAsia="方正仿宋_GBK" w:cs="仿宋"/>
          <w:color w:val="000000"/>
          <w:sz w:val="32"/>
          <w:szCs w:val="32"/>
          <w:lang w:val="en-US" w:eastAsia="zh-CN"/>
        </w:rPr>
      </w:pPr>
      <w:r>
        <w:rPr>
          <w:rFonts w:hint="eastAsia" w:ascii="方正仿宋_GBK" w:hAnsi="仿宋" w:eastAsia="方正仿宋_GBK" w:cs="仿宋"/>
          <w:b/>
          <w:bCs/>
          <w:color w:val="000000"/>
          <w:sz w:val="32"/>
          <w:szCs w:val="32"/>
          <w:lang w:val="en-US" w:eastAsia="zh-CN"/>
        </w:rPr>
        <w:t>3.岗位实训阶段：</w:t>
      </w:r>
      <w:r>
        <w:rPr>
          <w:rFonts w:hint="eastAsia" w:ascii="方正仿宋_GBK" w:hAnsi="仿宋" w:eastAsia="方正仿宋_GBK" w:cs="仿宋"/>
          <w:color w:val="000000"/>
          <w:sz w:val="32"/>
          <w:szCs w:val="32"/>
          <w:lang w:val="en-US" w:eastAsia="zh-CN"/>
        </w:rPr>
        <w:t>市级层面计划将于10月中下旬始时举办第三届进博会志愿者上岗宣誓仪式，并将结合进博会综合演练，开展志愿者岗位实训、“啄木鸟行动”和上岗试运行工作。</w:t>
      </w:r>
    </w:p>
    <w:p>
      <w:pPr>
        <w:numPr>
          <w:ilvl w:val="0"/>
          <w:numId w:val="1"/>
        </w:numPr>
        <w:spacing w:after="0" w:line="560" w:lineRule="exact"/>
        <w:ind w:firstLine="640" w:firstLineChars="200"/>
        <w:rPr>
          <w:rFonts w:hint="eastAsia" w:ascii="方正黑体_GBK" w:hAnsi="仿宋" w:eastAsia="方正黑体_GBK" w:cs="仿宋"/>
          <w:color w:val="000000"/>
          <w:sz w:val="32"/>
          <w:szCs w:val="32"/>
        </w:rPr>
      </w:pPr>
      <w:r>
        <w:rPr>
          <w:rFonts w:hint="eastAsia" w:ascii="方正黑体_GBK" w:hAnsi="仿宋" w:eastAsia="方正黑体_GBK" w:cs="仿宋"/>
          <w:color w:val="000000"/>
          <w:sz w:val="32"/>
          <w:szCs w:val="32"/>
          <w:lang w:eastAsia="zh-CN"/>
        </w:rPr>
        <w:t>疫情</w:t>
      </w:r>
      <w:r>
        <w:rPr>
          <w:rFonts w:hint="eastAsia" w:ascii="方正黑体_GBK" w:hAnsi="仿宋" w:eastAsia="方正黑体_GBK" w:cs="仿宋"/>
          <w:color w:val="000000"/>
          <w:sz w:val="32"/>
          <w:szCs w:val="32"/>
        </w:rPr>
        <w:t>防控要求</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方正仿宋_GBK" w:hAnsi="仿宋" w:eastAsia="方正仿宋_GBK" w:cs="仿宋"/>
          <w:color w:val="000000"/>
          <w:sz w:val="32"/>
          <w:szCs w:val="32"/>
          <w:lang w:val="en-US" w:eastAsia="zh-CN"/>
        </w:rPr>
      </w:pPr>
      <w:r>
        <w:rPr>
          <w:rFonts w:hint="eastAsia" w:ascii="方正仿宋_GBK" w:hAnsi="仿宋" w:eastAsia="方正仿宋_GBK" w:cs="仿宋"/>
          <w:color w:val="000000"/>
          <w:sz w:val="32"/>
          <w:szCs w:val="32"/>
          <w:lang w:val="en-US" w:eastAsia="zh-CN"/>
        </w:rPr>
        <w:t>1.近期无疫情高中风险地区旅居史；</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default" w:ascii="方正仿宋_GBK" w:hAnsi="仿宋" w:eastAsia="方正仿宋_GBK" w:cs="仿宋"/>
          <w:color w:val="000000"/>
          <w:sz w:val="32"/>
          <w:szCs w:val="32"/>
          <w:lang w:val="en-US" w:eastAsia="zh-CN"/>
        </w:rPr>
      </w:pPr>
      <w:r>
        <w:rPr>
          <w:rFonts w:hint="eastAsia" w:ascii="方正仿宋_GBK" w:hAnsi="仿宋" w:eastAsia="方正仿宋_GBK" w:cs="仿宋"/>
          <w:color w:val="000000"/>
          <w:sz w:val="32"/>
          <w:szCs w:val="32"/>
          <w:lang w:val="en-US" w:eastAsia="zh-CN"/>
        </w:rPr>
        <w:t>2.无与新冠肺炎病患密切接触史；</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default" w:ascii="方正仿宋_GBK" w:hAnsi="仿宋" w:eastAsia="方正仿宋_GBK" w:cs="仿宋"/>
          <w:color w:val="000000"/>
          <w:sz w:val="32"/>
          <w:szCs w:val="32"/>
          <w:lang w:val="en-US" w:eastAsia="zh-CN"/>
        </w:rPr>
      </w:pPr>
      <w:r>
        <w:rPr>
          <w:rFonts w:hint="eastAsia" w:ascii="方正仿宋_GBK" w:hAnsi="仿宋" w:eastAsia="方正仿宋_GBK" w:cs="仿宋"/>
          <w:color w:val="000000"/>
          <w:sz w:val="32"/>
          <w:szCs w:val="32"/>
          <w:lang w:val="en-US" w:eastAsia="zh-CN"/>
        </w:rPr>
        <w:t>3.近期没有发烧、咳嗽等呼吸道症状；</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default" w:ascii="方正仿宋_GBK" w:hAnsi="仿宋" w:eastAsia="方正仿宋_GBK" w:cs="仿宋"/>
          <w:color w:val="000000"/>
          <w:sz w:val="32"/>
          <w:szCs w:val="32"/>
          <w:lang w:val="en-US" w:eastAsia="zh-CN"/>
        </w:rPr>
      </w:pPr>
      <w:r>
        <w:rPr>
          <w:rFonts w:hint="eastAsia" w:ascii="方正仿宋_GBK" w:hAnsi="仿宋" w:eastAsia="方正仿宋_GBK" w:cs="仿宋"/>
          <w:color w:val="000000"/>
          <w:sz w:val="32"/>
          <w:szCs w:val="32"/>
          <w:lang w:val="en-US" w:eastAsia="zh-CN"/>
        </w:rPr>
        <w:t>4.未接触过来自高中风险区域的相关人员。</w:t>
      </w:r>
    </w:p>
    <w:p>
      <w:pPr>
        <w:spacing w:after="0" w:line="560" w:lineRule="exact"/>
        <w:ind w:firstLine="640" w:firstLineChars="200"/>
        <w:rPr>
          <w:rFonts w:hint="eastAsia" w:ascii="方正黑体_GBK" w:hAnsi="仿宋" w:eastAsia="方正黑体_GBK" w:cs="仿宋"/>
          <w:color w:val="000000"/>
          <w:sz w:val="32"/>
          <w:szCs w:val="32"/>
        </w:rPr>
      </w:pPr>
      <w:r>
        <w:rPr>
          <w:rFonts w:hint="eastAsia" w:ascii="方正黑体_GBK" w:hAnsi="仿宋" w:eastAsia="方正黑体_GBK" w:cs="仿宋"/>
          <w:bCs/>
          <w:color w:val="000000"/>
          <w:sz w:val="32"/>
          <w:szCs w:val="32"/>
        </w:rPr>
        <w:t>四、报名方式</w:t>
      </w:r>
    </w:p>
    <w:p>
      <w:pPr>
        <w:spacing w:after="0" w:line="560" w:lineRule="exact"/>
        <w:ind w:firstLine="640" w:firstLineChars="200"/>
        <w:rPr>
          <w:rFonts w:hint="eastAsia" w:ascii="方正仿宋_GBK" w:hAnsi="仿宋" w:eastAsia="方正仿宋_GBK" w:cs="仿宋"/>
          <w:color w:val="000000"/>
          <w:sz w:val="32"/>
          <w:szCs w:val="32"/>
        </w:rPr>
      </w:pPr>
      <w:r>
        <w:rPr>
          <w:rFonts w:hint="eastAsia" w:ascii="方正仿宋_GBK" w:hAnsi="仿宋" w:eastAsia="方正仿宋_GBK" w:cs="仿宋"/>
          <w:color w:val="000000"/>
          <w:sz w:val="32"/>
          <w:szCs w:val="32"/>
        </w:rPr>
        <w:t>学生自主申报，填写志愿者报名表</w:t>
      </w:r>
      <w:r>
        <w:rPr>
          <w:rFonts w:hint="eastAsia" w:ascii="方正仿宋_GBK" w:hAnsi="仿宋" w:eastAsia="方正仿宋_GBK" w:cs="仿宋"/>
          <w:color w:val="000000"/>
          <w:sz w:val="32"/>
          <w:szCs w:val="32"/>
          <w:lang w:eastAsia="zh-CN"/>
        </w:rPr>
        <w:t>、汇总表</w:t>
      </w:r>
      <w:r>
        <w:rPr>
          <w:rFonts w:hint="eastAsia" w:ascii="方正仿宋_GBK" w:hAnsi="仿宋" w:eastAsia="方正仿宋_GBK" w:cs="仿宋"/>
          <w:color w:val="000000"/>
          <w:sz w:val="32"/>
          <w:szCs w:val="32"/>
        </w:rPr>
        <w:t>（见附件），并于9月</w:t>
      </w:r>
      <w:r>
        <w:rPr>
          <w:rFonts w:hint="eastAsia" w:ascii="方正仿宋_GBK" w:hAnsi="仿宋" w:eastAsia="方正仿宋_GBK" w:cs="仿宋"/>
          <w:color w:val="000000"/>
          <w:sz w:val="32"/>
          <w:szCs w:val="32"/>
          <w:lang w:val="en-US" w:eastAsia="zh-CN"/>
        </w:rPr>
        <w:t>23</w:t>
      </w:r>
      <w:r>
        <w:rPr>
          <w:rFonts w:hint="eastAsia" w:ascii="方正仿宋_GBK" w:hAnsi="仿宋" w:eastAsia="方正仿宋_GBK" w:cs="仿宋"/>
          <w:color w:val="000000"/>
          <w:sz w:val="32"/>
          <w:szCs w:val="32"/>
        </w:rPr>
        <w:t>日</w:t>
      </w:r>
      <w:r>
        <w:rPr>
          <w:rFonts w:hint="eastAsia" w:ascii="方正仿宋_GBK" w:hAnsi="仿宋" w:eastAsia="方正仿宋_GBK" w:cs="仿宋"/>
          <w:color w:val="000000"/>
          <w:sz w:val="32"/>
          <w:szCs w:val="32"/>
          <w:lang w:val="en-US" w:eastAsia="zh-CN"/>
        </w:rPr>
        <w:t>16</w:t>
      </w:r>
      <w:r>
        <w:rPr>
          <w:rFonts w:hint="eastAsia" w:ascii="方正仿宋_GBK" w:hAnsi="仿宋" w:eastAsia="方正仿宋_GBK" w:cs="仿宋"/>
          <w:color w:val="000000"/>
          <w:sz w:val="32"/>
          <w:szCs w:val="32"/>
        </w:rPr>
        <w:t>点前发送报名表至校团委社会实践部公邮sccsheshibu@126. com。</w:t>
      </w:r>
    </w:p>
    <w:p>
      <w:pPr>
        <w:spacing w:after="0" w:line="560" w:lineRule="exact"/>
        <w:ind w:firstLine="640" w:firstLineChars="200"/>
        <w:rPr>
          <w:rFonts w:hint="eastAsia" w:ascii="方正仿宋_GBK" w:hAnsi="仿宋" w:eastAsia="方正仿宋_GBK" w:cs="仿宋"/>
          <w:color w:val="000000"/>
          <w:sz w:val="32"/>
          <w:szCs w:val="32"/>
        </w:rPr>
      </w:pPr>
      <w:r>
        <w:rPr>
          <w:rFonts w:hint="eastAsia" w:ascii="方正仿宋_GBK" w:hAnsi="仿宋" w:eastAsia="方正仿宋_GBK" w:cs="仿宋"/>
          <w:color w:val="000000"/>
          <w:sz w:val="32"/>
          <w:szCs w:val="32"/>
        </w:rPr>
        <w:t>附件</w:t>
      </w:r>
      <w:r>
        <w:rPr>
          <w:rFonts w:hint="eastAsia" w:ascii="方正仿宋_GBK" w:hAnsi="仿宋" w:eastAsia="方正仿宋_GBK" w:cs="仿宋"/>
          <w:color w:val="000000"/>
          <w:sz w:val="32"/>
          <w:szCs w:val="32"/>
          <w:lang w:eastAsia="zh-CN"/>
        </w:rPr>
        <w:t>：</w:t>
      </w:r>
      <w:r>
        <w:rPr>
          <w:rFonts w:hint="eastAsia" w:ascii="方正仿宋_GBK" w:hAnsi="仿宋" w:eastAsia="方正仿宋_GBK" w:cs="仿宋"/>
          <w:color w:val="000000"/>
          <w:sz w:val="32"/>
          <w:szCs w:val="32"/>
          <w:lang w:val="en-US" w:eastAsia="zh-CN"/>
        </w:rPr>
        <w:t>1.</w:t>
      </w:r>
      <w:r>
        <w:rPr>
          <w:rFonts w:hint="eastAsia" w:ascii="方正仿宋_GBK" w:hAnsi="仿宋" w:eastAsia="方正仿宋_GBK" w:cs="仿宋"/>
          <w:color w:val="000000"/>
          <w:sz w:val="32"/>
          <w:szCs w:val="32"/>
        </w:rPr>
        <w:t>上海海关学院第三届中国国际进口博览会志愿者报名表</w:t>
      </w:r>
    </w:p>
    <w:p>
      <w:pPr>
        <w:spacing w:after="0" w:line="560" w:lineRule="exact"/>
        <w:ind w:firstLine="1600" w:firstLineChars="500"/>
        <w:rPr>
          <w:rFonts w:hint="default" w:ascii="方正仿宋_GBK" w:hAnsi="仿宋" w:eastAsia="方正仿宋_GBK" w:cs="仿宋"/>
          <w:color w:val="000000"/>
          <w:sz w:val="32"/>
          <w:szCs w:val="32"/>
          <w:lang w:val="en-US" w:eastAsia="zh-CN"/>
        </w:rPr>
      </w:pPr>
      <w:r>
        <w:rPr>
          <w:rFonts w:hint="eastAsia" w:ascii="方正仿宋_GBK" w:hAnsi="仿宋" w:eastAsia="方正仿宋_GBK" w:cs="仿宋"/>
          <w:color w:val="000000"/>
          <w:sz w:val="32"/>
          <w:szCs w:val="32"/>
          <w:lang w:val="en-US" w:eastAsia="zh-CN"/>
        </w:rPr>
        <w:t>2.上海海关学院第三届中国国际进口博览会志愿者报名情况汇总表</w:t>
      </w:r>
    </w:p>
    <w:p>
      <w:pPr>
        <w:spacing w:after="0" w:line="560" w:lineRule="exact"/>
        <w:ind w:firstLine="425" w:firstLineChars="133"/>
        <w:jc w:val="right"/>
        <w:rPr>
          <w:rFonts w:hint="eastAsia" w:ascii="方正仿宋_GBK" w:hAnsi="仿宋" w:eastAsia="方正仿宋_GBK" w:cs="宋体"/>
          <w:sz w:val="32"/>
          <w:szCs w:val="32"/>
        </w:rPr>
      </w:pPr>
      <w:r>
        <w:rPr>
          <w:rFonts w:hint="eastAsia" w:ascii="方正仿宋_GBK" w:hAnsi="仿宋" w:eastAsia="方正仿宋_GBK" w:cs="宋体"/>
          <w:sz w:val="32"/>
          <w:szCs w:val="32"/>
        </w:rPr>
        <w:t>共青团上海海关学院委员会</w:t>
      </w:r>
    </w:p>
    <w:p>
      <w:pPr>
        <w:spacing w:after="0" w:line="560" w:lineRule="exact"/>
        <w:ind w:firstLine="425" w:firstLineChars="133"/>
        <w:jc w:val="right"/>
        <w:rPr>
          <w:rFonts w:hint="eastAsia" w:ascii="方正仿宋_GBK" w:hAnsi="仿宋" w:eastAsia="方正仿宋_GBK" w:cs="宋体"/>
          <w:sz w:val="32"/>
          <w:szCs w:val="32"/>
        </w:rPr>
      </w:pPr>
      <w:r>
        <w:rPr>
          <w:rFonts w:hint="eastAsia" w:ascii="方正仿宋_GBK" w:hAnsi="仿宋" w:eastAsia="方正仿宋_GBK" w:cs="宋体"/>
          <w:sz w:val="32"/>
          <w:szCs w:val="32"/>
        </w:rPr>
        <w:t>2020年9月1</w:t>
      </w:r>
      <w:r>
        <w:rPr>
          <w:rFonts w:hint="eastAsia" w:ascii="方正仿宋_GBK" w:hAnsi="仿宋" w:eastAsia="方正仿宋_GBK" w:cs="宋体"/>
          <w:sz w:val="32"/>
          <w:szCs w:val="32"/>
          <w:lang w:val="en-US" w:eastAsia="zh-CN"/>
        </w:rPr>
        <w:t>9</w:t>
      </w:r>
      <w:r>
        <w:rPr>
          <w:rFonts w:hint="eastAsia" w:ascii="方正仿宋_GBK" w:hAnsi="仿宋" w:eastAsia="方正仿宋_GBK" w:cs="宋体"/>
          <w:sz w:val="32"/>
          <w:szCs w:val="32"/>
        </w:rPr>
        <w:t>日</w:t>
      </w:r>
    </w:p>
    <w:p>
      <w:pPr>
        <w:spacing w:after="0" w:line="360" w:lineRule="auto"/>
        <w:rPr>
          <w:rFonts w:hint="eastAsia" w:ascii="方正黑体_GBK" w:hAnsi="仿宋" w:eastAsia="方正黑体_GBK" w:cs="仿宋"/>
          <w:color w:val="000000"/>
          <w:sz w:val="32"/>
          <w:szCs w:val="32"/>
        </w:rPr>
      </w:pPr>
    </w:p>
    <w:p>
      <w:pPr>
        <w:spacing w:after="0" w:line="360" w:lineRule="auto"/>
        <w:rPr>
          <w:rFonts w:hint="eastAsia" w:ascii="方正黑体_GBK" w:hAnsi="仿宋" w:eastAsia="方正黑体_GBK" w:cs="仿宋"/>
          <w:color w:val="000000"/>
          <w:sz w:val="32"/>
          <w:szCs w:val="32"/>
        </w:rPr>
      </w:pPr>
      <w:r>
        <w:rPr>
          <w:rFonts w:hint="eastAsia" w:ascii="方正黑体_GBK" w:hAnsi="仿宋" w:eastAsia="方正黑体_GBK" w:cs="仿宋"/>
          <w:color w:val="000000"/>
          <w:sz w:val="32"/>
          <w:szCs w:val="32"/>
        </w:rPr>
        <w:t>附件</w:t>
      </w:r>
      <w:r>
        <w:rPr>
          <w:rFonts w:hint="eastAsia" w:ascii="方正黑体_GBK" w:hAnsi="仿宋" w:eastAsia="方正黑体_GBK" w:cs="仿宋"/>
          <w:color w:val="000000"/>
          <w:sz w:val="32"/>
          <w:szCs w:val="32"/>
          <w:lang w:val="en-US" w:eastAsia="zh-CN"/>
        </w:rPr>
        <w:t>1</w:t>
      </w:r>
      <w:r>
        <w:rPr>
          <w:rFonts w:hint="eastAsia" w:ascii="方正黑体_GBK" w:hAnsi="仿宋" w:eastAsia="方正黑体_GBK" w:cs="仿宋"/>
          <w:color w:val="000000"/>
          <w:sz w:val="32"/>
          <w:szCs w:val="32"/>
        </w:rPr>
        <w:t>：</w:t>
      </w:r>
    </w:p>
    <w:p>
      <w:pPr>
        <w:spacing w:after="0" w:line="360" w:lineRule="auto"/>
        <w:jc w:val="center"/>
        <w:rPr>
          <w:rFonts w:hint="eastAsia" w:ascii="方正小标宋_GBK" w:hAnsi="方正小标宋_GBK" w:eastAsia="方正小标宋_GBK" w:cs="方正小标宋_GBK"/>
          <w:b w:val="0"/>
          <w:bCs/>
          <w:color w:val="000000"/>
          <w:sz w:val="32"/>
          <w:szCs w:val="32"/>
        </w:rPr>
      </w:pPr>
      <w:r>
        <w:rPr>
          <w:rFonts w:hint="eastAsia" w:ascii="方正小标宋_GBK" w:hAnsi="方正小标宋_GBK" w:eastAsia="方正小标宋_GBK" w:cs="方正小标宋_GBK"/>
          <w:b w:val="0"/>
          <w:bCs/>
          <w:color w:val="000000"/>
          <w:sz w:val="32"/>
          <w:szCs w:val="32"/>
        </w:rPr>
        <w:t>上海海关学院第三届中国国际进口博览会志愿者报名表</w:t>
      </w:r>
    </w:p>
    <w:tbl>
      <w:tblPr>
        <w:tblStyle w:val="6"/>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596"/>
        <w:gridCol w:w="2097"/>
        <w:gridCol w:w="2126"/>
        <w:gridCol w:w="1701"/>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14" w:type="dxa"/>
            <w:gridSpan w:val="2"/>
            <w:vAlign w:val="center"/>
          </w:tcPr>
          <w:p>
            <w:pPr>
              <w:spacing w:after="0"/>
              <w:jc w:val="center"/>
              <w:rPr>
                <w:rFonts w:hint="eastAsia" w:ascii="方正仿宋_GBK" w:eastAsia="方正仿宋_GBK" w:hAnsiTheme="minorEastAsia"/>
                <w:sz w:val="20"/>
                <w:szCs w:val="20"/>
              </w:rPr>
            </w:pPr>
            <w:r>
              <w:rPr>
                <w:rFonts w:hint="eastAsia" w:ascii="方正仿宋_GBK" w:eastAsia="方正仿宋_GBK" w:hAnsiTheme="minorEastAsia"/>
                <w:sz w:val="20"/>
                <w:szCs w:val="20"/>
              </w:rPr>
              <w:t>姓   名</w:t>
            </w:r>
          </w:p>
        </w:tc>
        <w:tc>
          <w:tcPr>
            <w:tcW w:w="2097" w:type="dxa"/>
            <w:vAlign w:val="center"/>
          </w:tcPr>
          <w:p>
            <w:pPr>
              <w:spacing w:after="0"/>
              <w:jc w:val="center"/>
              <w:rPr>
                <w:rFonts w:hint="eastAsia" w:ascii="方正仿宋_GBK" w:eastAsia="方正仿宋_GBK" w:hAnsiTheme="minorEastAsia"/>
                <w:sz w:val="20"/>
                <w:szCs w:val="20"/>
              </w:rPr>
            </w:pPr>
          </w:p>
        </w:tc>
        <w:tc>
          <w:tcPr>
            <w:tcW w:w="2126" w:type="dxa"/>
            <w:vAlign w:val="center"/>
          </w:tcPr>
          <w:p>
            <w:pPr>
              <w:spacing w:after="0"/>
              <w:jc w:val="center"/>
              <w:rPr>
                <w:rFonts w:hint="eastAsia" w:ascii="方正仿宋_GBK" w:eastAsia="方正仿宋_GBK" w:hAnsiTheme="minorEastAsia"/>
                <w:sz w:val="20"/>
                <w:szCs w:val="20"/>
              </w:rPr>
            </w:pPr>
            <w:r>
              <w:rPr>
                <w:rFonts w:hint="eastAsia" w:ascii="方正仿宋_GBK" w:eastAsia="方正仿宋_GBK" w:hAnsiTheme="minorEastAsia"/>
                <w:sz w:val="20"/>
                <w:szCs w:val="20"/>
              </w:rPr>
              <w:t>性   别</w:t>
            </w:r>
          </w:p>
        </w:tc>
        <w:tc>
          <w:tcPr>
            <w:tcW w:w="1701" w:type="dxa"/>
            <w:vAlign w:val="center"/>
          </w:tcPr>
          <w:p>
            <w:pPr>
              <w:spacing w:after="0"/>
              <w:jc w:val="center"/>
              <w:rPr>
                <w:rFonts w:hint="eastAsia" w:ascii="方正仿宋_GBK" w:eastAsia="方正仿宋_GBK" w:hAnsiTheme="minorEastAsia"/>
                <w:sz w:val="20"/>
                <w:szCs w:val="20"/>
              </w:rPr>
            </w:pPr>
          </w:p>
        </w:tc>
        <w:tc>
          <w:tcPr>
            <w:tcW w:w="1560" w:type="dxa"/>
            <w:vMerge w:val="restart"/>
            <w:vAlign w:val="center"/>
          </w:tcPr>
          <w:p>
            <w:pPr>
              <w:spacing w:after="0"/>
              <w:jc w:val="center"/>
              <w:rPr>
                <w:rFonts w:hint="eastAsia" w:ascii="方正仿宋_GBK" w:eastAsia="方正仿宋_GBK" w:hAnsiTheme="minorEastAsia"/>
                <w:sz w:val="20"/>
                <w:szCs w:val="20"/>
              </w:rPr>
            </w:pPr>
            <w:r>
              <w:rPr>
                <w:rFonts w:hint="eastAsia" w:ascii="方正仿宋_GBK" w:eastAsia="方正仿宋_GBK" w:hAnsiTheme="minorEastAsia"/>
                <w:sz w:val="20"/>
                <w:szCs w:val="20"/>
              </w:rPr>
              <w:t>（近半年内免冠1寸照）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14" w:type="dxa"/>
            <w:gridSpan w:val="2"/>
            <w:vAlign w:val="center"/>
          </w:tcPr>
          <w:p>
            <w:pPr>
              <w:spacing w:after="0"/>
              <w:jc w:val="center"/>
              <w:rPr>
                <w:rFonts w:hint="eastAsia" w:ascii="方正仿宋_GBK" w:eastAsia="方正仿宋_GBK" w:hAnsiTheme="minorEastAsia"/>
                <w:sz w:val="20"/>
                <w:szCs w:val="20"/>
              </w:rPr>
            </w:pPr>
            <w:r>
              <w:rPr>
                <w:rFonts w:hint="eastAsia" w:ascii="方正仿宋_GBK" w:eastAsia="方正仿宋_GBK" w:hAnsiTheme="minorEastAsia"/>
                <w:sz w:val="20"/>
                <w:szCs w:val="20"/>
              </w:rPr>
              <w:t>联系方式</w:t>
            </w:r>
          </w:p>
        </w:tc>
        <w:tc>
          <w:tcPr>
            <w:tcW w:w="2097" w:type="dxa"/>
            <w:vAlign w:val="center"/>
          </w:tcPr>
          <w:p>
            <w:pPr>
              <w:spacing w:after="0"/>
              <w:jc w:val="center"/>
              <w:rPr>
                <w:rFonts w:hint="eastAsia" w:ascii="方正仿宋_GBK" w:eastAsia="方正仿宋_GBK" w:hAnsiTheme="minorEastAsia"/>
                <w:sz w:val="20"/>
                <w:szCs w:val="20"/>
              </w:rPr>
            </w:pPr>
          </w:p>
        </w:tc>
        <w:tc>
          <w:tcPr>
            <w:tcW w:w="2126" w:type="dxa"/>
            <w:vAlign w:val="center"/>
          </w:tcPr>
          <w:p>
            <w:pPr>
              <w:spacing w:after="0"/>
              <w:jc w:val="center"/>
              <w:rPr>
                <w:rFonts w:hint="eastAsia" w:ascii="方正仿宋_GBK" w:eastAsia="方正仿宋_GBK" w:hAnsiTheme="minorEastAsia"/>
                <w:sz w:val="20"/>
                <w:szCs w:val="20"/>
              </w:rPr>
            </w:pPr>
            <w:r>
              <w:rPr>
                <w:rFonts w:hint="eastAsia" w:ascii="方正仿宋_GBK" w:eastAsia="方正仿宋_GBK" w:hAnsiTheme="minorEastAsia"/>
                <w:sz w:val="20"/>
                <w:szCs w:val="20"/>
              </w:rPr>
              <w:t>出生年月</w:t>
            </w:r>
          </w:p>
        </w:tc>
        <w:tc>
          <w:tcPr>
            <w:tcW w:w="1701" w:type="dxa"/>
            <w:vAlign w:val="center"/>
          </w:tcPr>
          <w:p>
            <w:pPr>
              <w:spacing w:after="0"/>
              <w:jc w:val="center"/>
              <w:rPr>
                <w:rFonts w:hint="eastAsia" w:ascii="方正仿宋_GBK" w:eastAsia="方正仿宋_GBK" w:hAnsiTheme="minorEastAsia"/>
                <w:sz w:val="20"/>
                <w:szCs w:val="20"/>
              </w:rPr>
            </w:pPr>
          </w:p>
        </w:tc>
        <w:tc>
          <w:tcPr>
            <w:tcW w:w="1560" w:type="dxa"/>
            <w:vMerge w:val="continue"/>
            <w:vAlign w:val="center"/>
          </w:tcPr>
          <w:p>
            <w:pPr>
              <w:spacing w:after="0"/>
              <w:jc w:val="center"/>
              <w:rPr>
                <w:rFonts w:hint="eastAsia" w:ascii="方正仿宋_GBK" w:eastAsia="方正仿宋_GBK" w:hAnsi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14" w:type="dxa"/>
            <w:gridSpan w:val="2"/>
            <w:vAlign w:val="center"/>
          </w:tcPr>
          <w:p>
            <w:pPr>
              <w:spacing w:after="0"/>
              <w:jc w:val="center"/>
              <w:rPr>
                <w:rFonts w:hint="eastAsia" w:ascii="方正仿宋_GBK" w:eastAsia="方正仿宋_GBK" w:hAnsiTheme="minorEastAsia"/>
                <w:sz w:val="20"/>
                <w:szCs w:val="20"/>
              </w:rPr>
            </w:pPr>
            <w:r>
              <w:rPr>
                <w:rFonts w:hint="eastAsia" w:ascii="方正仿宋_GBK" w:eastAsia="方正仿宋_GBK" w:hAnsiTheme="minorEastAsia"/>
                <w:sz w:val="20"/>
                <w:szCs w:val="20"/>
              </w:rPr>
              <w:t>个人邮箱</w:t>
            </w:r>
          </w:p>
        </w:tc>
        <w:tc>
          <w:tcPr>
            <w:tcW w:w="2097" w:type="dxa"/>
            <w:vAlign w:val="center"/>
          </w:tcPr>
          <w:p>
            <w:pPr>
              <w:spacing w:after="0"/>
              <w:jc w:val="center"/>
              <w:rPr>
                <w:rFonts w:hint="eastAsia" w:ascii="方正仿宋_GBK" w:eastAsia="方正仿宋_GBK" w:hAnsiTheme="minorEastAsia"/>
                <w:sz w:val="20"/>
                <w:szCs w:val="20"/>
              </w:rPr>
            </w:pPr>
          </w:p>
        </w:tc>
        <w:tc>
          <w:tcPr>
            <w:tcW w:w="2126" w:type="dxa"/>
            <w:vAlign w:val="center"/>
          </w:tcPr>
          <w:p>
            <w:pPr>
              <w:spacing w:after="0"/>
              <w:jc w:val="center"/>
              <w:rPr>
                <w:rFonts w:hint="eastAsia" w:ascii="方正仿宋_GBK" w:eastAsia="方正仿宋_GBK" w:hAnsiTheme="minorEastAsia"/>
                <w:sz w:val="20"/>
                <w:szCs w:val="20"/>
              </w:rPr>
            </w:pPr>
            <w:r>
              <w:rPr>
                <w:rFonts w:hint="eastAsia" w:ascii="方正仿宋_GBK" w:eastAsia="方正仿宋_GBK" w:hAnsiTheme="minorEastAsia"/>
                <w:sz w:val="20"/>
                <w:szCs w:val="20"/>
              </w:rPr>
              <w:t>民   族</w:t>
            </w:r>
          </w:p>
        </w:tc>
        <w:tc>
          <w:tcPr>
            <w:tcW w:w="1701" w:type="dxa"/>
            <w:vAlign w:val="center"/>
          </w:tcPr>
          <w:p>
            <w:pPr>
              <w:spacing w:after="0"/>
              <w:jc w:val="center"/>
              <w:rPr>
                <w:rFonts w:hint="eastAsia" w:ascii="方正仿宋_GBK" w:eastAsia="方正仿宋_GBK" w:hAnsiTheme="minorEastAsia"/>
                <w:sz w:val="20"/>
                <w:szCs w:val="20"/>
              </w:rPr>
            </w:pPr>
          </w:p>
        </w:tc>
        <w:tc>
          <w:tcPr>
            <w:tcW w:w="1560" w:type="dxa"/>
            <w:vMerge w:val="continue"/>
            <w:vAlign w:val="center"/>
          </w:tcPr>
          <w:p>
            <w:pPr>
              <w:spacing w:after="0"/>
              <w:jc w:val="center"/>
              <w:rPr>
                <w:rFonts w:hint="eastAsia" w:ascii="方正仿宋_GBK" w:eastAsia="方正仿宋_GBK" w:hAnsi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14" w:type="dxa"/>
            <w:gridSpan w:val="2"/>
            <w:vAlign w:val="center"/>
          </w:tcPr>
          <w:p>
            <w:pPr>
              <w:spacing w:after="0"/>
              <w:jc w:val="center"/>
              <w:rPr>
                <w:rFonts w:hint="eastAsia" w:ascii="方正仿宋_GBK" w:eastAsia="方正仿宋_GBK" w:hAnsiTheme="minorEastAsia"/>
                <w:sz w:val="20"/>
                <w:szCs w:val="20"/>
              </w:rPr>
            </w:pPr>
            <w:r>
              <w:rPr>
                <w:rFonts w:hint="eastAsia" w:ascii="方正仿宋_GBK" w:eastAsia="方正仿宋_GBK" w:hAnsiTheme="minorEastAsia"/>
                <w:sz w:val="20"/>
                <w:szCs w:val="20"/>
              </w:rPr>
              <w:t>政治面貌</w:t>
            </w:r>
          </w:p>
        </w:tc>
        <w:tc>
          <w:tcPr>
            <w:tcW w:w="2097" w:type="dxa"/>
            <w:tcBorders>
              <w:right w:val="single" w:color="auto" w:sz="4" w:space="0"/>
            </w:tcBorders>
            <w:vAlign w:val="center"/>
          </w:tcPr>
          <w:p>
            <w:pPr>
              <w:spacing w:after="0"/>
              <w:jc w:val="center"/>
              <w:rPr>
                <w:rFonts w:hint="eastAsia" w:ascii="方正仿宋_GBK" w:eastAsia="方正仿宋_GBK" w:hAnsiTheme="minorEastAsia"/>
                <w:sz w:val="20"/>
                <w:szCs w:val="20"/>
              </w:rPr>
            </w:pPr>
          </w:p>
        </w:tc>
        <w:tc>
          <w:tcPr>
            <w:tcW w:w="2126" w:type="dxa"/>
            <w:tcBorders>
              <w:left w:val="single" w:color="auto" w:sz="4" w:space="0"/>
              <w:right w:val="single" w:color="auto" w:sz="4" w:space="0"/>
            </w:tcBorders>
            <w:vAlign w:val="center"/>
          </w:tcPr>
          <w:p>
            <w:pPr>
              <w:spacing w:after="0"/>
              <w:jc w:val="center"/>
              <w:rPr>
                <w:rFonts w:hint="eastAsia" w:ascii="方正仿宋_GBK" w:eastAsia="方正仿宋_GBK" w:hAnsiTheme="minorEastAsia"/>
                <w:sz w:val="20"/>
                <w:szCs w:val="20"/>
              </w:rPr>
            </w:pPr>
            <w:r>
              <w:rPr>
                <w:rFonts w:hint="eastAsia" w:ascii="方正仿宋_GBK" w:eastAsia="方正仿宋_GBK" w:hAnsiTheme="minorEastAsia"/>
                <w:sz w:val="20"/>
                <w:szCs w:val="20"/>
              </w:rPr>
              <w:t>所任职务</w:t>
            </w:r>
          </w:p>
        </w:tc>
        <w:tc>
          <w:tcPr>
            <w:tcW w:w="1701" w:type="dxa"/>
            <w:tcBorders>
              <w:left w:val="single" w:color="auto" w:sz="4" w:space="0"/>
            </w:tcBorders>
            <w:vAlign w:val="center"/>
          </w:tcPr>
          <w:p>
            <w:pPr>
              <w:spacing w:after="0"/>
              <w:jc w:val="center"/>
              <w:rPr>
                <w:rFonts w:hint="eastAsia" w:ascii="方正仿宋_GBK" w:eastAsia="方正仿宋_GBK" w:hAnsiTheme="minorEastAsia"/>
                <w:sz w:val="20"/>
                <w:szCs w:val="20"/>
              </w:rPr>
            </w:pPr>
          </w:p>
        </w:tc>
        <w:tc>
          <w:tcPr>
            <w:tcW w:w="1560" w:type="dxa"/>
            <w:vMerge w:val="continue"/>
            <w:vAlign w:val="center"/>
          </w:tcPr>
          <w:p>
            <w:pPr>
              <w:spacing w:after="0"/>
              <w:jc w:val="center"/>
              <w:rPr>
                <w:rFonts w:hint="eastAsia" w:ascii="方正仿宋_GBK" w:eastAsia="方正仿宋_GBK" w:hAnsi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14" w:type="dxa"/>
            <w:gridSpan w:val="2"/>
            <w:vAlign w:val="center"/>
          </w:tcPr>
          <w:p>
            <w:pPr>
              <w:spacing w:after="0"/>
              <w:jc w:val="center"/>
              <w:rPr>
                <w:rFonts w:hint="eastAsia" w:ascii="方正仿宋_GBK" w:eastAsia="方正仿宋_GBK" w:hAnsiTheme="minorEastAsia"/>
                <w:sz w:val="20"/>
                <w:szCs w:val="20"/>
              </w:rPr>
            </w:pPr>
            <w:r>
              <w:rPr>
                <w:rFonts w:hint="eastAsia" w:ascii="方正仿宋_GBK" w:eastAsia="方正仿宋_GBK" w:hAnsiTheme="minorEastAsia"/>
                <w:sz w:val="20"/>
                <w:szCs w:val="20"/>
              </w:rPr>
              <w:t>学   历</w:t>
            </w:r>
          </w:p>
        </w:tc>
        <w:tc>
          <w:tcPr>
            <w:tcW w:w="2097" w:type="dxa"/>
            <w:tcBorders>
              <w:right w:val="single" w:color="auto" w:sz="4" w:space="0"/>
            </w:tcBorders>
            <w:vAlign w:val="center"/>
          </w:tcPr>
          <w:p>
            <w:pPr>
              <w:spacing w:after="0"/>
              <w:jc w:val="center"/>
              <w:rPr>
                <w:rFonts w:hint="eastAsia" w:ascii="方正仿宋_GBK" w:eastAsia="方正仿宋_GBK" w:hAnsiTheme="minorEastAsia"/>
                <w:sz w:val="20"/>
                <w:szCs w:val="20"/>
              </w:rPr>
            </w:pPr>
          </w:p>
        </w:tc>
        <w:tc>
          <w:tcPr>
            <w:tcW w:w="2126" w:type="dxa"/>
            <w:tcBorders>
              <w:left w:val="single" w:color="auto" w:sz="4" w:space="0"/>
              <w:right w:val="single" w:color="auto" w:sz="4" w:space="0"/>
            </w:tcBorders>
            <w:vAlign w:val="center"/>
          </w:tcPr>
          <w:p>
            <w:pPr>
              <w:spacing w:after="0"/>
              <w:jc w:val="center"/>
              <w:rPr>
                <w:rFonts w:hint="eastAsia" w:ascii="方正仿宋_GBK" w:eastAsia="方正仿宋_GBK" w:hAnsiTheme="minorEastAsia"/>
                <w:sz w:val="20"/>
                <w:szCs w:val="20"/>
              </w:rPr>
            </w:pPr>
            <w:r>
              <w:rPr>
                <w:rFonts w:hint="eastAsia" w:ascii="方正仿宋_GBK" w:eastAsia="方正仿宋_GBK" w:hAnsiTheme="minorEastAsia"/>
                <w:sz w:val="20"/>
                <w:szCs w:val="20"/>
              </w:rPr>
              <w:t>所在院系及专业</w:t>
            </w:r>
          </w:p>
        </w:tc>
        <w:tc>
          <w:tcPr>
            <w:tcW w:w="3261" w:type="dxa"/>
            <w:gridSpan w:val="2"/>
            <w:tcBorders>
              <w:left w:val="single" w:color="auto" w:sz="4" w:space="0"/>
            </w:tcBorders>
            <w:vAlign w:val="center"/>
          </w:tcPr>
          <w:p>
            <w:pPr>
              <w:spacing w:after="0"/>
              <w:jc w:val="center"/>
              <w:rPr>
                <w:rFonts w:hint="eastAsia" w:ascii="方正仿宋_GBK" w:eastAsia="方正仿宋_GBK" w:hAnsi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014" w:type="dxa"/>
            <w:gridSpan w:val="2"/>
            <w:vAlign w:val="center"/>
          </w:tcPr>
          <w:p>
            <w:pPr>
              <w:spacing w:after="0"/>
              <w:jc w:val="center"/>
              <w:rPr>
                <w:rFonts w:hint="eastAsia" w:ascii="方正仿宋_GBK" w:eastAsia="方正仿宋_GBK" w:hAnsiTheme="minorEastAsia"/>
                <w:color w:val="000000" w:themeColor="text1"/>
                <w:sz w:val="20"/>
                <w:szCs w:val="20"/>
                <w14:textFill>
                  <w14:solidFill>
                    <w14:schemeClr w14:val="tx1"/>
                  </w14:solidFill>
                </w14:textFill>
              </w:rPr>
            </w:pPr>
            <w:r>
              <w:rPr>
                <w:rFonts w:hint="eastAsia" w:ascii="方正仿宋_GBK" w:eastAsia="方正仿宋_GBK" w:hAnsiTheme="minorEastAsia"/>
                <w:sz w:val="20"/>
                <w:szCs w:val="20"/>
              </w:rPr>
              <w:t>班级</w:t>
            </w:r>
          </w:p>
        </w:tc>
        <w:tc>
          <w:tcPr>
            <w:tcW w:w="2097" w:type="dxa"/>
            <w:tcBorders>
              <w:right w:val="single" w:color="auto" w:sz="4" w:space="0"/>
            </w:tcBorders>
            <w:vAlign w:val="center"/>
          </w:tcPr>
          <w:p>
            <w:pPr>
              <w:spacing w:after="0"/>
              <w:jc w:val="center"/>
              <w:rPr>
                <w:rFonts w:hint="eastAsia" w:ascii="方正仿宋_GBK" w:eastAsia="方正仿宋_GBK" w:hAnsiTheme="minorEastAsia"/>
                <w:sz w:val="20"/>
                <w:szCs w:val="20"/>
              </w:rPr>
            </w:pPr>
          </w:p>
        </w:tc>
        <w:tc>
          <w:tcPr>
            <w:tcW w:w="2126" w:type="dxa"/>
            <w:tcBorders>
              <w:left w:val="single" w:color="auto" w:sz="4" w:space="0"/>
              <w:right w:val="single" w:color="auto" w:sz="4" w:space="0"/>
            </w:tcBorders>
            <w:vAlign w:val="center"/>
          </w:tcPr>
          <w:p>
            <w:pPr>
              <w:spacing w:after="0"/>
              <w:jc w:val="center"/>
              <w:rPr>
                <w:rFonts w:hint="eastAsia" w:ascii="方正仿宋_GBK" w:eastAsia="方正仿宋_GBK" w:hAnsiTheme="minorEastAsia"/>
                <w:sz w:val="20"/>
                <w:szCs w:val="20"/>
              </w:rPr>
            </w:pPr>
            <w:r>
              <w:rPr>
                <w:rFonts w:hint="eastAsia" w:ascii="方正仿宋_GBK" w:eastAsia="方正仿宋_GBK" w:hAnsiTheme="minorEastAsia"/>
                <w:sz w:val="20"/>
                <w:szCs w:val="20"/>
              </w:rPr>
              <w:t>身份证号码</w:t>
            </w:r>
          </w:p>
        </w:tc>
        <w:tc>
          <w:tcPr>
            <w:tcW w:w="3261" w:type="dxa"/>
            <w:gridSpan w:val="2"/>
            <w:tcBorders>
              <w:left w:val="single" w:color="auto" w:sz="4" w:space="0"/>
            </w:tcBorders>
            <w:vAlign w:val="center"/>
          </w:tcPr>
          <w:p>
            <w:pPr>
              <w:spacing w:after="0"/>
              <w:jc w:val="center"/>
              <w:rPr>
                <w:rFonts w:hint="eastAsia" w:ascii="方正仿宋_GBK" w:eastAsia="方正仿宋_GBK" w:hAnsi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14" w:type="dxa"/>
            <w:gridSpan w:val="2"/>
            <w:vAlign w:val="center"/>
          </w:tcPr>
          <w:p>
            <w:pPr>
              <w:spacing w:after="0"/>
              <w:jc w:val="center"/>
              <w:rPr>
                <w:rFonts w:hint="eastAsia" w:ascii="方正仿宋_GBK" w:eastAsia="方正仿宋_GBK" w:hAnsiTheme="minorEastAsia"/>
                <w:sz w:val="20"/>
                <w:szCs w:val="20"/>
              </w:rPr>
            </w:pPr>
            <w:r>
              <w:rPr>
                <w:rFonts w:hint="eastAsia" w:ascii="方正仿宋_GBK" w:eastAsia="方正仿宋_GBK" w:hAnsiTheme="minorEastAsia"/>
                <w:sz w:val="20"/>
                <w:szCs w:val="20"/>
              </w:rPr>
              <w:t>英语水平</w:t>
            </w:r>
          </w:p>
        </w:tc>
        <w:tc>
          <w:tcPr>
            <w:tcW w:w="2097" w:type="dxa"/>
            <w:tcBorders>
              <w:right w:val="single" w:color="auto" w:sz="4" w:space="0"/>
            </w:tcBorders>
            <w:vAlign w:val="center"/>
          </w:tcPr>
          <w:p>
            <w:pPr>
              <w:spacing w:after="0"/>
              <w:jc w:val="center"/>
              <w:rPr>
                <w:rFonts w:hint="eastAsia" w:ascii="方正仿宋_GBK" w:eastAsia="方正仿宋_GBK" w:hAnsiTheme="minorEastAsia"/>
                <w:sz w:val="20"/>
                <w:szCs w:val="20"/>
              </w:rPr>
            </w:pPr>
            <w:r>
              <w:rPr>
                <w:rFonts w:hint="eastAsia" w:ascii="方正仿宋_GBK" w:eastAsia="方正仿宋_GBK" w:hAnsiTheme="minorEastAsia"/>
                <w:sz w:val="20"/>
                <w:szCs w:val="20"/>
              </w:rPr>
              <w:t>□CET-4  □CET-6</w:t>
            </w:r>
          </w:p>
          <w:p>
            <w:pPr>
              <w:spacing w:after="0"/>
              <w:rPr>
                <w:rFonts w:hint="eastAsia" w:ascii="方正仿宋_GBK" w:eastAsia="方正仿宋_GBK" w:hAnsiTheme="minorEastAsia"/>
                <w:sz w:val="20"/>
                <w:szCs w:val="20"/>
                <w:u w:val="single"/>
              </w:rPr>
            </w:pPr>
            <w:r>
              <w:rPr>
                <w:rFonts w:hint="eastAsia" w:ascii="方正仿宋_GBK" w:hAnsi="宋体" w:eastAsia="方正仿宋_GBK"/>
                <w:sz w:val="20"/>
                <w:szCs w:val="20"/>
              </w:rPr>
              <w:t>□</w:t>
            </w:r>
            <w:r>
              <w:rPr>
                <w:rFonts w:hint="eastAsia" w:ascii="方正仿宋_GBK" w:eastAsia="方正仿宋_GBK" w:hAnsiTheme="minorEastAsia"/>
                <w:sz w:val="20"/>
                <w:szCs w:val="20"/>
              </w:rPr>
              <w:t>其他</w:t>
            </w:r>
            <w:r>
              <w:rPr>
                <w:rFonts w:hint="eastAsia" w:ascii="方正仿宋_GBK" w:eastAsia="方正仿宋_GBK" w:hAnsiTheme="minorEastAsia"/>
                <w:sz w:val="20"/>
                <w:szCs w:val="20"/>
                <w:u w:val="single"/>
              </w:rPr>
              <w:t xml:space="preserve">          </w:t>
            </w:r>
          </w:p>
        </w:tc>
        <w:tc>
          <w:tcPr>
            <w:tcW w:w="2126" w:type="dxa"/>
            <w:tcBorders>
              <w:left w:val="single" w:color="auto" w:sz="4" w:space="0"/>
              <w:right w:val="single" w:color="auto" w:sz="4" w:space="0"/>
            </w:tcBorders>
            <w:vAlign w:val="center"/>
          </w:tcPr>
          <w:p>
            <w:pPr>
              <w:spacing w:after="0"/>
              <w:jc w:val="center"/>
              <w:rPr>
                <w:rFonts w:hint="eastAsia" w:ascii="方正仿宋_GBK" w:eastAsia="方正仿宋_GBK" w:hAnsiTheme="minorEastAsia"/>
                <w:sz w:val="20"/>
                <w:szCs w:val="20"/>
              </w:rPr>
            </w:pPr>
            <w:r>
              <w:rPr>
                <w:rFonts w:hint="eastAsia" w:ascii="方正仿宋_GBK" w:eastAsia="方正仿宋_GBK" w:hAnsiTheme="minorEastAsia"/>
                <w:sz w:val="20"/>
                <w:szCs w:val="20"/>
              </w:rPr>
              <w:t>特   长</w:t>
            </w:r>
          </w:p>
        </w:tc>
        <w:tc>
          <w:tcPr>
            <w:tcW w:w="3261" w:type="dxa"/>
            <w:gridSpan w:val="2"/>
            <w:tcBorders>
              <w:left w:val="single" w:color="auto" w:sz="4" w:space="0"/>
            </w:tcBorders>
            <w:vAlign w:val="center"/>
          </w:tcPr>
          <w:p>
            <w:pPr>
              <w:spacing w:after="0"/>
              <w:jc w:val="center"/>
              <w:rPr>
                <w:rFonts w:hint="eastAsia" w:ascii="方正仿宋_GBK" w:eastAsia="方正仿宋_GBK" w:hAnsi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2014" w:type="dxa"/>
            <w:gridSpan w:val="2"/>
            <w:vAlign w:val="center"/>
          </w:tcPr>
          <w:p>
            <w:pPr>
              <w:spacing w:after="0"/>
              <w:jc w:val="center"/>
              <w:rPr>
                <w:rFonts w:hint="eastAsia" w:ascii="方正仿宋_GBK" w:eastAsia="方正仿宋_GBK" w:hAnsiTheme="minorEastAsia"/>
                <w:sz w:val="20"/>
                <w:szCs w:val="20"/>
              </w:rPr>
            </w:pPr>
            <w:r>
              <w:rPr>
                <w:rFonts w:hint="eastAsia" w:ascii="方正仿宋_GBK" w:eastAsia="方正仿宋_GBK" w:hAnsiTheme="minorEastAsia"/>
                <w:sz w:val="20"/>
                <w:szCs w:val="20"/>
              </w:rPr>
              <w:t>户口所在地</w:t>
            </w:r>
          </w:p>
          <w:p>
            <w:pPr>
              <w:spacing w:after="0"/>
              <w:jc w:val="center"/>
              <w:rPr>
                <w:rFonts w:hint="eastAsia" w:ascii="方正仿宋_GBK" w:eastAsia="方正仿宋_GBK" w:hAnsiTheme="minorEastAsia"/>
                <w:sz w:val="20"/>
                <w:szCs w:val="20"/>
              </w:rPr>
            </w:pPr>
            <w:r>
              <w:rPr>
                <w:rFonts w:hint="eastAsia" w:ascii="方正仿宋_GBK" w:eastAsia="方正仿宋_GBK" w:hAnsiTheme="minorEastAsia"/>
                <w:sz w:val="20"/>
                <w:szCs w:val="20"/>
              </w:rPr>
              <w:t>（省/自治区/直辖市/区/县/详细地址）</w:t>
            </w:r>
          </w:p>
        </w:tc>
        <w:tc>
          <w:tcPr>
            <w:tcW w:w="2097" w:type="dxa"/>
            <w:tcBorders>
              <w:right w:val="single" w:color="auto" w:sz="4" w:space="0"/>
            </w:tcBorders>
            <w:vAlign w:val="center"/>
          </w:tcPr>
          <w:p>
            <w:pPr>
              <w:spacing w:after="0"/>
              <w:jc w:val="center"/>
              <w:rPr>
                <w:rFonts w:hint="eastAsia" w:ascii="方正仿宋_GBK" w:eastAsia="方正仿宋_GBK" w:hAnsiTheme="minorEastAsia"/>
                <w:sz w:val="20"/>
                <w:szCs w:val="20"/>
              </w:rPr>
            </w:pPr>
          </w:p>
        </w:tc>
        <w:tc>
          <w:tcPr>
            <w:tcW w:w="2126" w:type="dxa"/>
            <w:tcBorders>
              <w:left w:val="single" w:color="auto" w:sz="4" w:space="0"/>
              <w:right w:val="single" w:color="auto" w:sz="4" w:space="0"/>
            </w:tcBorders>
            <w:vAlign w:val="center"/>
          </w:tcPr>
          <w:p>
            <w:pPr>
              <w:spacing w:after="0"/>
              <w:jc w:val="center"/>
              <w:rPr>
                <w:rFonts w:hint="eastAsia" w:ascii="方正仿宋_GBK" w:eastAsia="方正仿宋_GBK" w:hAnsiTheme="minorEastAsia"/>
                <w:sz w:val="20"/>
                <w:szCs w:val="20"/>
              </w:rPr>
            </w:pPr>
            <w:r>
              <w:rPr>
                <w:rFonts w:hint="eastAsia" w:ascii="方正仿宋_GBK" w:eastAsia="方正仿宋_GBK" w:hAnsiTheme="minorEastAsia"/>
                <w:sz w:val="20"/>
                <w:szCs w:val="20"/>
              </w:rPr>
              <w:t>现居住地</w:t>
            </w:r>
          </w:p>
          <w:p>
            <w:pPr>
              <w:spacing w:after="0"/>
              <w:jc w:val="center"/>
              <w:rPr>
                <w:rFonts w:hint="eastAsia" w:ascii="方正仿宋_GBK" w:eastAsia="方正仿宋_GBK" w:hAnsiTheme="minorEastAsia"/>
                <w:sz w:val="20"/>
                <w:szCs w:val="20"/>
              </w:rPr>
            </w:pPr>
            <w:r>
              <w:rPr>
                <w:rFonts w:hint="eastAsia" w:ascii="方正仿宋_GBK" w:eastAsia="方正仿宋_GBK" w:hAnsiTheme="minorEastAsia"/>
                <w:sz w:val="20"/>
                <w:szCs w:val="20"/>
              </w:rPr>
              <w:t>（省/自治区/直辖市/区/县/详细地址）</w:t>
            </w:r>
          </w:p>
        </w:tc>
        <w:tc>
          <w:tcPr>
            <w:tcW w:w="3261" w:type="dxa"/>
            <w:gridSpan w:val="2"/>
            <w:tcBorders>
              <w:left w:val="single" w:color="auto" w:sz="4" w:space="0"/>
            </w:tcBorders>
            <w:vAlign w:val="center"/>
          </w:tcPr>
          <w:p>
            <w:pPr>
              <w:spacing w:after="0"/>
              <w:jc w:val="center"/>
              <w:rPr>
                <w:rFonts w:hint="eastAsia" w:ascii="方正仿宋_GBK" w:eastAsia="方正仿宋_GBK" w:hAnsi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8" w:hRule="atLeast"/>
        </w:trPr>
        <w:tc>
          <w:tcPr>
            <w:tcW w:w="1418" w:type="dxa"/>
            <w:vAlign w:val="center"/>
          </w:tcPr>
          <w:p>
            <w:pPr>
              <w:spacing w:after="0"/>
              <w:jc w:val="center"/>
              <w:rPr>
                <w:rFonts w:hint="eastAsia" w:ascii="方正仿宋_GBK" w:eastAsia="方正仿宋_GBK" w:hAnsiTheme="minorEastAsia"/>
                <w:sz w:val="20"/>
                <w:szCs w:val="20"/>
              </w:rPr>
            </w:pPr>
            <w:r>
              <w:rPr>
                <w:rFonts w:hint="eastAsia" w:ascii="方正仿宋_GBK" w:eastAsia="方正仿宋_GBK" w:hAnsiTheme="minorEastAsia"/>
                <w:sz w:val="20"/>
                <w:szCs w:val="20"/>
              </w:rPr>
              <w:t>参与项目本人优势</w:t>
            </w:r>
          </w:p>
        </w:tc>
        <w:tc>
          <w:tcPr>
            <w:tcW w:w="8080" w:type="dxa"/>
            <w:gridSpan w:val="5"/>
            <w:vAlign w:val="center"/>
          </w:tcPr>
          <w:p>
            <w:pPr>
              <w:spacing w:after="0"/>
              <w:jc w:val="center"/>
              <w:rPr>
                <w:rFonts w:hint="eastAsia" w:ascii="方正仿宋_GBK" w:eastAsia="方正仿宋_GBK" w:hAnsi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8" w:hRule="atLeast"/>
        </w:trPr>
        <w:tc>
          <w:tcPr>
            <w:tcW w:w="1418" w:type="dxa"/>
            <w:vAlign w:val="center"/>
          </w:tcPr>
          <w:p>
            <w:pPr>
              <w:spacing w:after="0"/>
              <w:jc w:val="center"/>
              <w:rPr>
                <w:rFonts w:hint="eastAsia" w:ascii="方正仿宋_GBK" w:eastAsia="方正仿宋_GBK" w:hAnsiTheme="minorEastAsia"/>
                <w:sz w:val="20"/>
                <w:szCs w:val="20"/>
              </w:rPr>
            </w:pPr>
            <w:r>
              <w:rPr>
                <w:rFonts w:hint="eastAsia" w:ascii="方正仿宋_GBK" w:eastAsia="方正仿宋_GBK" w:hAnsiTheme="minorEastAsia"/>
                <w:sz w:val="20"/>
                <w:szCs w:val="20"/>
              </w:rPr>
              <w:t>参加志愿者</w:t>
            </w:r>
          </w:p>
          <w:p>
            <w:pPr>
              <w:spacing w:after="0"/>
              <w:jc w:val="center"/>
              <w:rPr>
                <w:rFonts w:hint="eastAsia" w:ascii="方正仿宋_GBK" w:eastAsia="方正仿宋_GBK" w:hAnsiTheme="minorEastAsia"/>
                <w:sz w:val="20"/>
                <w:szCs w:val="20"/>
              </w:rPr>
            </w:pPr>
            <w:r>
              <w:rPr>
                <w:rFonts w:hint="eastAsia" w:ascii="方正仿宋_GBK" w:eastAsia="方正仿宋_GBK" w:hAnsiTheme="minorEastAsia"/>
                <w:sz w:val="20"/>
                <w:szCs w:val="20"/>
              </w:rPr>
              <w:t>工作经历</w:t>
            </w:r>
          </w:p>
        </w:tc>
        <w:tc>
          <w:tcPr>
            <w:tcW w:w="8080" w:type="dxa"/>
            <w:gridSpan w:val="5"/>
            <w:vAlign w:val="center"/>
          </w:tcPr>
          <w:p>
            <w:pPr>
              <w:spacing w:after="0"/>
              <w:jc w:val="center"/>
              <w:rPr>
                <w:rFonts w:hint="eastAsia" w:ascii="方正仿宋_GBK" w:eastAsia="方正仿宋_GBK" w:hAnsi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4" w:hRule="atLeast"/>
        </w:trPr>
        <w:tc>
          <w:tcPr>
            <w:tcW w:w="1418" w:type="dxa"/>
            <w:vAlign w:val="center"/>
          </w:tcPr>
          <w:p>
            <w:pPr>
              <w:spacing w:after="0"/>
              <w:jc w:val="center"/>
              <w:rPr>
                <w:rFonts w:hint="eastAsia" w:ascii="方正仿宋_GBK" w:eastAsia="方正仿宋_GBK" w:hAnsiTheme="minorEastAsia"/>
                <w:sz w:val="20"/>
                <w:szCs w:val="20"/>
              </w:rPr>
            </w:pPr>
            <w:r>
              <w:rPr>
                <w:rFonts w:hint="eastAsia" w:ascii="方正仿宋_GBK" w:eastAsia="方正仿宋_GBK" w:hAnsiTheme="minorEastAsia"/>
                <w:sz w:val="20"/>
                <w:szCs w:val="20"/>
              </w:rPr>
              <w:t>受过何种奖励及处分</w:t>
            </w:r>
          </w:p>
        </w:tc>
        <w:tc>
          <w:tcPr>
            <w:tcW w:w="8080" w:type="dxa"/>
            <w:gridSpan w:val="5"/>
            <w:vAlign w:val="center"/>
          </w:tcPr>
          <w:p>
            <w:pPr>
              <w:spacing w:after="0"/>
              <w:jc w:val="center"/>
              <w:rPr>
                <w:rFonts w:hint="eastAsia" w:ascii="方正仿宋_GBK" w:eastAsia="方正仿宋_GBK" w:hAnsi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8" w:hRule="atLeast"/>
        </w:trPr>
        <w:tc>
          <w:tcPr>
            <w:tcW w:w="9498" w:type="dxa"/>
            <w:gridSpan w:val="6"/>
            <w:vAlign w:val="center"/>
          </w:tcPr>
          <w:p>
            <w:pPr>
              <w:spacing w:after="0"/>
              <w:ind w:firstLine="400" w:firstLineChars="200"/>
              <w:rPr>
                <w:rFonts w:hint="eastAsia" w:ascii="方正仿宋_GBK" w:eastAsia="方正仿宋_GBK" w:hAnsiTheme="minorEastAsia"/>
                <w:sz w:val="20"/>
                <w:szCs w:val="20"/>
              </w:rPr>
            </w:pPr>
            <w:r>
              <w:rPr>
                <w:rFonts w:hint="eastAsia" w:ascii="方正仿宋_GBK" w:eastAsia="方正仿宋_GBK" w:hAnsiTheme="minorEastAsia"/>
                <w:sz w:val="20"/>
                <w:szCs w:val="20"/>
              </w:rPr>
              <w:t>我同意有关单位在选拔志愿者过程中合理使用我填写的所有信息。我同意有关单位将我的个人信息提交中国政府有关部门进行背景审核之用。</w:t>
            </w:r>
          </w:p>
          <w:p>
            <w:pPr>
              <w:spacing w:after="0"/>
              <w:ind w:firstLine="400" w:firstLineChars="200"/>
              <w:rPr>
                <w:rFonts w:hint="eastAsia" w:ascii="方正仿宋_GBK" w:eastAsia="方正仿宋_GBK" w:hAnsiTheme="minorEastAsia"/>
                <w:sz w:val="20"/>
                <w:szCs w:val="20"/>
              </w:rPr>
            </w:pPr>
            <w:r>
              <w:rPr>
                <w:rFonts w:hint="eastAsia" w:ascii="方正仿宋_GBK" w:eastAsia="方正仿宋_GBK" w:hAnsiTheme="minorEastAsia"/>
                <w:sz w:val="20"/>
                <w:szCs w:val="20"/>
              </w:rPr>
              <w:t>我承诺，我所填写的内容，直至我提交志愿者申请之时，是完全真实准确的。我已经了解中国国际进口博览会志愿者相关招募政策。我能够保证参加组委会统一安排的选拔、培训和相关宣传活动。我愿意承担由于我的疏忽而造成的一切后果。</w:t>
            </w:r>
          </w:p>
          <w:p>
            <w:pPr>
              <w:spacing w:after="0"/>
              <w:jc w:val="center"/>
              <w:rPr>
                <w:rFonts w:hint="eastAsia" w:ascii="方正仿宋_GBK" w:eastAsia="方正仿宋_GBK" w:hAnsiTheme="minorEastAsia"/>
                <w:sz w:val="20"/>
                <w:szCs w:val="20"/>
              </w:rPr>
            </w:pPr>
            <w:r>
              <w:rPr>
                <w:rFonts w:hint="eastAsia" w:ascii="方正仿宋_GBK" w:eastAsia="方正仿宋_GBK" w:hAnsiTheme="minorEastAsia"/>
                <w:sz w:val="20"/>
                <w:szCs w:val="20"/>
              </w:rPr>
              <w:t xml:space="preserve">                                </w:t>
            </w:r>
            <w:r>
              <w:rPr>
                <w:rFonts w:hint="eastAsia" w:ascii="方正仿宋_GBK" w:eastAsia="方正仿宋_GBK" w:hAnsiTheme="minorEastAsia"/>
                <w:b/>
                <w:sz w:val="20"/>
                <w:szCs w:val="20"/>
              </w:rPr>
              <w:t xml:space="preserve"> 声明人：</w:t>
            </w:r>
          </w:p>
        </w:tc>
      </w:tr>
    </w:tbl>
    <w:p>
      <w:pPr>
        <w:rPr>
          <w:rFonts w:hint="eastAsia" w:ascii="方正仿宋_GBK" w:hAnsi="仿宋" w:eastAsia="方正仿宋_GBK" w:cs="仿宋"/>
          <w:color w:val="000000"/>
          <w:sz w:val="32"/>
          <w:szCs w:val="32"/>
        </w:rPr>
        <w:sectPr>
          <w:pgSz w:w="11906" w:h="16838"/>
          <w:pgMar w:top="1440" w:right="1800" w:bottom="1440" w:left="1800" w:header="708" w:footer="708" w:gutter="0"/>
          <w:cols w:space="708" w:num="1"/>
          <w:docGrid w:linePitch="360" w:charSpace="0"/>
        </w:sectPr>
      </w:pPr>
    </w:p>
    <w:p>
      <w:pPr>
        <w:rPr>
          <w:rFonts w:hint="eastAsia" w:ascii="方正仿宋_GBK" w:hAnsi="仿宋" w:eastAsia="方正仿宋_GBK" w:cs="仿宋"/>
          <w:color w:val="000000"/>
          <w:sz w:val="32"/>
          <w:szCs w:val="32"/>
        </w:rPr>
      </w:pPr>
    </w:p>
    <w:p>
      <w:pPr>
        <w:jc w:val="both"/>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附件2：</w:t>
      </w:r>
    </w:p>
    <w:p>
      <w:pPr>
        <w:jc w:val="center"/>
        <w:rPr>
          <w:rFonts w:hint="eastAsia" w:ascii="方正小标宋_GBK" w:hAnsi="方正小标宋_GBK" w:eastAsia="方正小标宋_GBK" w:cs="方正小标宋_GBK"/>
          <w:b w:val="0"/>
          <w:bCs/>
          <w:sz w:val="32"/>
          <w:szCs w:val="32"/>
          <w:lang w:val="en-US" w:eastAsia="zh-CN"/>
        </w:rPr>
      </w:pPr>
      <w:r>
        <w:rPr>
          <w:rFonts w:hint="eastAsia" w:ascii="方正小标宋_GBK" w:hAnsi="方正小标宋_GBK" w:eastAsia="方正小标宋_GBK" w:cs="方正小标宋_GBK"/>
          <w:b w:val="0"/>
          <w:bCs/>
          <w:color w:val="000000"/>
          <w:sz w:val="32"/>
          <w:szCs w:val="32"/>
        </w:rPr>
        <w:t>上海海关学院第三届中国国际进口博览会志愿者</w:t>
      </w:r>
      <w:r>
        <w:rPr>
          <w:rFonts w:hint="eastAsia" w:ascii="方正小标宋_GBK" w:hAnsi="方正小标宋_GBK" w:eastAsia="方正小标宋_GBK" w:cs="方正小标宋_GBK"/>
          <w:b w:val="0"/>
          <w:bCs/>
          <w:color w:val="000000"/>
          <w:sz w:val="32"/>
          <w:szCs w:val="32"/>
          <w:lang w:val="en-US" w:eastAsia="zh-CN"/>
        </w:rPr>
        <w:t>汇总表</w:t>
      </w:r>
    </w:p>
    <w:tbl>
      <w:tblPr>
        <w:tblStyle w:val="5"/>
        <w:tblpPr w:leftFromText="180" w:rightFromText="180" w:vertAnchor="text" w:horzAnchor="page" w:tblpXSpec="center" w:tblpY="231"/>
        <w:tblOverlap w:val="never"/>
        <w:tblW w:w="4958" w:type="pct"/>
        <w:jc w:val="center"/>
        <w:shd w:val="clear" w:color="auto" w:fill="auto"/>
        <w:tblLayout w:type="autofit"/>
        <w:tblCellMar>
          <w:top w:w="0" w:type="dxa"/>
          <w:left w:w="0" w:type="dxa"/>
          <w:bottom w:w="0" w:type="dxa"/>
          <w:right w:w="0" w:type="dxa"/>
        </w:tblCellMar>
      </w:tblPr>
      <w:tblGrid>
        <w:gridCol w:w="694"/>
        <w:gridCol w:w="1486"/>
        <w:gridCol w:w="758"/>
        <w:gridCol w:w="972"/>
        <w:gridCol w:w="797"/>
        <w:gridCol w:w="608"/>
        <w:gridCol w:w="622"/>
        <w:gridCol w:w="1005"/>
        <w:gridCol w:w="1050"/>
        <w:gridCol w:w="1061"/>
        <w:gridCol w:w="1347"/>
        <w:gridCol w:w="1325"/>
        <w:gridCol w:w="826"/>
        <w:gridCol w:w="1320"/>
      </w:tblGrid>
      <w:tr>
        <w:tblPrEx>
          <w:tblCellMar>
            <w:top w:w="0" w:type="dxa"/>
            <w:left w:w="0" w:type="dxa"/>
            <w:bottom w:w="0" w:type="dxa"/>
            <w:right w:w="0" w:type="dxa"/>
          </w:tblCellMar>
        </w:tblPrEx>
        <w:trPr>
          <w:trHeight w:val="430"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方正仿宋_GBK" w:hAnsi="方正仿宋_GBK" w:eastAsia="方正仿宋_GBK" w:cs="方正仿宋_GBK"/>
                <w:b/>
                <w:bCs w:val="0"/>
                <w:i w:val="0"/>
                <w:color w:val="000000"/>
                <w:sz w:val="22"/>
                <w:szCs w:val="22"/>
                <w:u w:val="none"/>
              </w:rPr>
            </w:pPr>
            <w:r>
              <w:rPr>
                <w:rFonts w:hint="eastAsia" w:ascii="方正仿宋_GBK" w:hAnsi="方正仿宋_GBK" w:eastAsia="方正仿宋_GBK" w:cs="方正仿宋_GBK"/>
                <w:b/>
                <w:bCs w:val="0"/>
                <w:i w:val="0"/>
                <w:color w:val="000000"/>
                <w:kern w:val="0"/>
                <w:sz w:val="22"/>
                <w:szCs w:val="22"/>
                <w:u w:val="none"/>
                <w:lang w:val="en-US" w:eastAsia="zh-CN" w:bidi="ar"/>
              </w:rPr>
              <w:t>序号</w:t>
            </w:r>
          </w:p>
        </w:tc>
        <w:tc>
          <w:tcPr>
            <w:tcW w:w="5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方正仿宋_GBK" w:hAnsi="方正仿宋_GBK" w:eastAsia="方正仿宋_GBK" w:cs="方正仿宋_GBK"/>
                <w:b/>
                <w:bCs w:val="0"/>
                <w:i w:val="0"/>
                <w:color w:val="000000"/>
                <w:sz w:val="22"/>
                <w:szCs w:val="22"/>
                <w:u w:val="none"/>
              </w:rPr>
            </w:pPr>
            <w:r>
              <w:rPr>
                <w:rFonts w:hint="eastAsia" w:ascii="方正仿宋_GBK" w:hAnsi="方正仿宋_GBK" w:eastAsia="方正仿宋_GBK" w:cs="方正仿宋_GBK"/>
                <w:b/>
                <w:bCs w:val="0"/>
                <w:i w:val="0"/>
                <w:color w:val="000000"/>
                <w:kern w:val="0"/>
                <w:sz w:val="22"/>
                <w:szCs w:val="22"/>
                <w:u w:val="none"/>
                <w:lang w:val="en-US" w:eastAsia="zh-CN" w:bidi="ar"/>
              </w:rPr>
              <w:t>院系</w:t>
            </w:r>
          </w:p>
        </w:tc>
        <w:tc>
          <w:tcPr>
            <w:tcW w:w="2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方正仿宋_GBK" w:hAnsi="方正仿宋_GBK" w:eastAsia="方正仿宋_GBK" w:cs="方正仿宋_GBK"/>
                <w:b/>
                <w:bCs w:val="0"/>
                <w:i w:val="0"/>
                <w:color w:val="000000"/>
                <w:sz w:val="22"/>
                <w:szCs w:val="22"/>
                <w:u w:val="none"/>
              </w:rPr>
            </w:pPr>
            <w:r>
              <w:rPr>
                <w:rFonts w:hint="eastAsia" w:ascii="方正仿宋_GBK" w:hAnsi="方正仿宋_GBK" w:eastAsia="方正仿宋_GBK" w:cs="方正仿宋_GBK"/>
                <w:b/>
                <w:bCs w:val="0"/>
                <w:i w:val="0"/>
                <w:color w:val="000000"/>
                <w:kern w:val="0"/>
                <w:sz w:val="22"/>
                <w:szCs w:val="22"/>
                <w:u w:val="none"/>
                <w:lang w:val="en-US" w:eastAsia="zh-CN" w:bidi="ar"/>
              </w:rPr>
              <w:t>班级</w:t>
            </w: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方正仿宋_GBK" w:hAnsi="方正仿宋_GBK" w:eastAsia="方正仿宋_GBK" w:cs="方正仿宋_GBK"/>
                <w:b/>
                <w:bCs w:val="0"/>
                <w:i w:val="0"/>
                <w:color w:val="000000"/>
                <w:sz w:val="22"/>
                <w:szCs w:val="22"/>
                <w:u w:val="none"/>
              </w:rPr>
            </w:pPr>
            <w:r>
              <w:rPr>
                <w:rFonts w:hint="eastAsia" w:ascii="方正仿宋_GBK" w:hAnsi="方正仿宋_GBK" w:eastAsia="方正仿宋_GBK" w:cs="方正仿宋_GBK"/>
                <w:b/>
                <w:bCs w:val="0"/>
                <w:i w:val="0"/>
                <w:color w:val="000000"/>
                <w:kern w:val="0"/>
                <w:sz w:val="22"/>
                <w:szCs w:val="22"/>
                <w:u w:val="none"/>
                <w:lang w:val="en-US" w:eastAsia="zh-CN" w:bidi="ar"/>
              </w:rPr>
              <w:t>学号</w:t>
            </w: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方正仿宋_GBK" w:hAnsi="方正仿宋_GBK" w:eastAsia="方正仿宋_GBK" w:cs="方正仿宋_GBK"/>
                <w:b/>
                <w:bCs w:val="0"/>
                <w:i w:val="0"/>
                <w:color w:val="000000"/>
                <w:sz w:val="22"/>
                <w:szCs w:val="22"/>
                <w:u w:val="none"/>
              </w:rPr>
            </w:pPr>
            <w:r>
              <w:rPr>
                <w:rFonts w:hint="eastAsia" w:ascii="方正仿宋_GBK" w:hAnsi="方正仿宋_GBK" w:eastAsia="方正仿宋_GBK" w:cs="方正仿宋_GBK"/>
                <w:b/>
                <w:bCs w:val="0"/>
                <w:i w:val="0"/>
                <w:color w:val="000000"/>
                <w:kern w:val="0"/>
                <w:sz w:val="22"/>
                <w:szCs w:val="22"/>
                <w:u w:val="none"/>
                <w:lang w:val="en-US" w:eastAsia="zh-CN" w:bidi="ar"/>
              </w:rPr>
              <w:t>姓名</w:t>
            </w:r>
          </w:p>
        </w:tc>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方正仿宋_GBK" w:hAnsi="方正仿宋_GBK" w:eastAsia="方正仿宋_GBK" w:cs="方正仿宋_GBK"/>
                <w:b/>
                <w:bCs w:val="0"/>
                <w:i w:val="0"/>
                <w:color w:val="000000"/>
                <w:sz w:val="22"/>
                <w:szCs w:val="22"/>
                <w:u w:val="none"/>
              </w:rPr>
            </w:pPr>
            <w:r>
              <w:rPr>
                <w:rFonts w:hint="eastAsia" w:ascii="方正仿宋_GBK" w:hAnsi="方正仿宋_GBK" w:eastAsia="方正仿宋_GBK" w:cs="方正仿宋_GBK"/>
                <w:b/>
                <w:bCs w:val="0"/>
                <w:i w:val="0"/>
                <w:color w:val="000000"/>
                <w:kern w:val="0"/>
                <w:sz w:val="22"/>
                <w:szCs w:val="22"/>
                <w:u w:val="none"/>
                <w:lang w:val="en-US" w:eastAsia="zh-CN" w:bidi="ar"/>
              </w:rPr>
              <w:t>性别</w:t>
            </w:r>
          </w:p>
        </w:tc>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方正仿宋_GBK" w:hAnsi="方正仿宋_GBK" w:eastAsia="方正仿宋_GBK" w:cs="方正仿宋_GBK"/>
                <w:b/>
                <w:bCs w:val="0"/>
                <w:i w:val="0"/>
                <w:color w:val="000000"/>
                <w:sz w:val="22"/>
                <w:szCs w:val="22"/>
                <w:u w:val="none"/>
              </w:rPr>
            </w:pPr>
            <w:r>
              <w:rPr>
                <w:rFonts w:hint="eastAsia" w:ascii="方正仿宋_GBK" w:hAnsi="方正仿宋_GBK" w:eastAsia="方正仿宋_GBK" w:cs="方正仿宋_GBK"/>
                <w:b/>
                <w:bCs w:val="0"/>
                <w:i w:val="0"/>
                <w:color w:val="000000"/>
                <w:kern w:val="0"/>
                <w:sz w:val="22"/>
                <w:szCs w:val="22"/>
                <w:u w:val="none"/>
                <w:lang w:val="en-US" w:eastAsia="zh-CN" w:bidi="ar"/>
              </w:rPr>
              <w:t>民族</w:t>
            </w:r>
          </w:p>
        </w:tc>
        <w:tc>
          <w:tcPr>
            <w:tcW w:w="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方正仿宋_GBK" w:hAnsi="方正仿宋_GBK" w:eastAsia="方正仿宋_GBK" w:cs="方正仿宋_GBK"/>
                <w:b/>
                <w:bCs w:val="0"/>
                <w:i w:val="0"/>
                <w:color w:val="000000"/>
                <w:sz w:val="22"/>
                <w:szCs w:val="22"/>
                <w:u w:val="none"/>
              </w:rPr>
            </w:pPr>
            <w:r>
              <w:rPr>
                <w:rFonts w:hint="eastAsia" w:ascii="方正仿宋_GBK" w:hAnsi="方正仿宋_GBK" w:eastAsia="方正仿宋_GBK" w:cs="方正仿宋_GBK"/>
                <w:b/>
                <w:bCs w:val="0"/>
                <w:i w:val="0"/>
                <w:color w:val="000000"/>
                <w:kern w:val="0"/>
                <w:sz w:val="22"/>
                <w:szCs w:val="22"/>
                <w:u w:val="none"/>
                <w:lang w:val="en-US" w:eastAsia="zh-CN" w:bidi="ar"/>
              </w:rPr>
              <w:t>籍贯</w:t>
            </w:r>
          </w:p>
        </w:tc>
        <w:tc>
          <w:tcPr>
            <w:tcW w:w="3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方正仿宋_GBK" w:hAnsi="方正仿宋_GBK" w:eastAsia="方正仿宋_GBK" w:cs="方正仿宋_GBK"/>
                <w:b/>
                <w:bCs w:val="0"/>
                <w:i w:val="0"/>
                <w:color w:val="000000"/>
                <w:kern w:val="2"/>
                <w:sz w:val="22"/>
                <w:szCs w:val="22"/>
                <w:u w:val="none"/>
                <w:lang w:val="en-US" w:eastAsia="zh-CN" w:bidi="ar-SA"/>
              </w:rPr>
            </w:pPr>
            <w:r>
              <w:rPr>
                <w:rFonts w:hint="eastAsia" w:ascii="方正仿宋_GBK" w:hAnsi="方正仿宋_GBK" w:eastAsia="方正仿宋_GBK" w:cs="方正仿宋_GBK"/>
                <w:b/>
                <w:bCs w:val="0"/>
                <w:i w:val="0"/>
                <w:color w:val="000000"/>
                <w:kern w:val="0"/>
                <w:sz w:val="22"/>
                <w:szCs w:val="22"/>
                <w:u w:val="none"/>
                <w:lang w:val="en-US" w:eastAsia="zh-CN" w:bidi="ar"/>
              </w:rPr>
              <w:t>出生年月</w:t>
            </w:r>
          </w:p>
        </w:tc>
        <w:tc>
          <w:tcPr>
            <w:tcW w:w="3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方正仿宋_GBK" w:hAnsi="方正仿宋_GBK" w:eastAsia="方正仿宋_GBK" w:cs="方正仿宋_GBK"/>
                <w:b/>
                <w:bCs w:val="0"/>
                <w:i w:val="0"/>
                <w:color w:val="000000"/>
                <w:kern w:val="2"/>
                <w:sz w:val="22"/>
                <w:szCs w:val="22"/>
                <w:u w:val="none"/>
                <w:lang w:val="en-US" w:eastAsia="zh-CN" w:bidi="ar-SA"/>
              </w:rPr>
            </w:pPr>
            <w:r>
              <w:rPr>
                <w:rFonts w:hint="eastAsia" w:ascii="方正仿宋_GBK" w:hAnsi="方正仿宋_GBK" w:eastAsia="方正仿宋_GBK" w:cs="方正仿宋_GBK"/>
                <w:b/>
                <w:bCs w:val="0"/>
                <w:i w:val="0"/>
                <w:color w:val="000000"/>
                <w:kern w:val="0"/>
                <w:sz w:val="22"/>
                <w:szCs w:val="22"/>
                <w:u w:val="none"/>
                <w:lang w:val="en-US" w:eastAsia="zh-CN" w:bidi="ar"/>
              </w:rPr>
              <w:t>政治面貌</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方正仿宋_GBK" w:hAnsi="方正仿宋_GBK" w:eastAsia="方正仿宋_GBK" w:cs="方正仿宋_GBK"/>
                <w:b/>
                <w:bCs w:val="0"/>
                <w:i w:val="0"/>
                <w:color w:val="000000"/>
                <w:kern w:val="2"/>
                <w:sz w:val="22"/>
                <w:szCs w:val="22"/>
                <w:u w:val="none"/>
                <w:lang w:val="en-US" w:eastAsia="zh-CN" w:bidi="ar-SA"/>
              </w:rPr>
            </w:pPr>
            <w:r>
              <w:rPr>
                <w:rFonts w:hint="eastAsia" w:ascii="方正仿宋_GBK" w:hAnsi="方正仿宋_GBK" w:eastAsia="方正仿宋_GBK" w:cs="方正仿宋_GBK"/>
                <w:b/>
                <w:bCs w:val="0"/>
                <w:i w:val="0"/>
                <w:color w:val="000000"/>
                <w:kern w:val="0"/>
                <w:sz w:val="22"/>
                <w:szCs w:val="22"/>
                <w:u w:val="none"/>
                <w:lang w:val="en-US" w:eastAsia="zh-CN" w:bidi="ar"/>
              </w:rPr>
              <w:t>现任职务</w:t>
            </w:r>
          </w:p>
        </w:tc>
        <w:tc>
          <w:tcPr>
            <w:tcW w:w="4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方正仿宋_GBK" w:hAnsi="方正仿宋_GBK" w:eastAsia="方正仿宋_GBK" w:cs="方正仿宋_GBK"/>
                <w:b/>
                <w:bCs w:val="0"/>
                <w:i w:val="0"/>
                <w:color w:val="000000"/>
                <w:kern w:val="2"/>
                <w:sz w:val="22"/>
                <w:szCs w:val="22"/>
                <w:u w:val="none"/>
                <w:lang w:val="en-US" w:eastAsia="zh-CN" w:bidi="ar-SA"/>
              </w:rPr>
            </w:pPr>
            <w:r>
              <w:rPr>
                <w:rFonts w:hint="eastAsia" w:ascii="方正仿宋_GBK" w:hAnsi="方正仿宋_GBK" w:eastAsia="方正仿宋_GBK" w:cs="方正仿宋_GBK"/>
                <w:b/>
                <w:bCs w:val="0"/>
                <w:i w:val="0"/>
                <w:color w:val="000000"/>
                <w:kern w:val="0"/>
                <w:sz w:val="22"/>
                <w:szCs w:val="22"/>
                <w:u w:val="none"/>
                <w:lang w:val="en-US" w:eastAsia="zh-CN" w:bidi="ar"/>
              </w:rPr>
              <w:t>联系方式</w:t>
            </w: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方正仿宋_GBK" w:hAnsi="方正仿宋_GBK" w:eastAsia="方正仿宋_GBK" w:cs="方正仿宋_GBK"/>
                <w:b/>
                <w:bCs w:val="0"/>
                <w:i w:val="0"/>
                <w:color w:val="000000"/>
                <w:sz w:val="22"/>
                <w:szCs w:val="22"/>
                <w:u w:val="none"/>
                <w:lang w:eastAsia="zh-CN"/>
              </w:rPr>
            </w:pPr>
            <w:r>
              <w:rPr>
                <w:rFonts w:hint="eastAsia" w:ascii="方正仿宋_GBK" w:hAnsi="方正仿宋_GBK" w:eastAsia="方正仿宋_GBK" w:cs="方正仿宋_GBK"/>
                <w:b/>
                <w:bCs w:val="0"/>
                <w:i w:val="0"/>
                <w:color w:val="000000"/>
                <w:sz w:val="22"/>
                <w:szCs w:val="22"/>
                <w:u w:val="none"/>
                <w:lang w:eastAsia="zh-CN"/>
              </w:rPr>
              <w:t>绩点</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方正仿宋_GBK" w:hAnsi="方正仿宋_GBK" w:eastAsia="方正仿宋_GBK" w:cs="方正仿宋_GBK"/>
                <w:b/>
                <w:bCs w:val="0"/>
                <w:i w:val="0"/>
                <w:color w:val="000000"/>
                <w:sz w:val="22"/>
                <w:szCs w:val="22"/>
                <w:u w:val="none"/>
              </w:rPr>
            </w:pPr>
            <w:r>
              <w:rPr>
                <w:rFonts w:hint="eastAsia" w:ascii="方正仿宋_GBK" w:hAnsi="方正仿宋_GBK" w:eastAsia="方正仿宋_GBK" w:cs="方正仿宋_GBK"/>
                <w:b/>
                <w:bCs w:val="0"/>
                <w:i w:val="0"/>
                <w:color w:val="000000"/>
                <w:kern w:val="0"/>
                <w:sz w:val="22"/>
                <w:szCs w:val="22"/>
                <w:u w:val="none"/>
                <w:lang w:val="en-US" w:eastAsia="zh-CN" w:bidi="ar"/>
              </w:rPr>
              <w:t>英语水平</w:t>
            </w:r>
          </w:p>
        </w:tc>
      </w:tr>
      <w:tr>
        <w:tblPrEx>
          <w:tblCellMar>
            <w:top w:w="0" w:type="dxa"/>
            <w:left w:w="0" w:type="dxa"/>
            <w:bottom w:w="0" w:type="dxa"/>
            <w:right w:w="0" w:type="dxa"/>
          </w:tblCellMar>
        </w:tblPrEx>
        <w:trPr>
          <w:trHeight w:val="285"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方正仿宋_GBK" w:hAnsi="方正仿宋_GBK" w:eastAsia="方正仿宋_GBK" w:cs="方正仿宋_GBK"/>
                <w:b/>
                <w:bCs w:val="0"/>
                <w:i w:val="0"/>
                <w:color w:val="000000"/>
                <w:kern w:val="0"/>
                <w:sz w:val="22"/>
                <w:szCs w:val="22"/>
                <w:u w:val="none"/>
                <w:lang w:val="en-US" w:eastAsia="zh-CN" w:bidi="ar"/>
              </w:rPr>
            </w:pPr>
            <w:r>
              <w:rPr>
                <w:rFonts w:hint="eastAsia" w:ascii="方正仿宋_GBK" w:hAnsi="方正仿宋_GBK" w:eastAsia="方正仿宋_GBK" w:cs="方正仿宋_GBK"/>
                <w:b/>
                <w:bCs w:val="0"/>
                <w:i w:val="0"/>
                <w:color w:val="000000"/>
                <w:kern w:val="0"/>
                <w:sz w:val="22"/>
                <w:szCs w:val="22"/>
                <w:u w:val="none"/>
                <w:lang w:val="en-US" w:eastAsia="zh-CN" w:bidi="ar"/>
              </w:rPr>
              <w:t>1</w:t>
            </w:r>
          </w:p>
        </w:tc>
        <w:tc>
          <w:tcPr>
            <w:tcW w:w="5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方正仿宋_GBK" w:hAnsi="方正仿宋_GBK" w:eastAsia="方正仿宋_GBK" w:cs="方正仿宋_GBK"/>
                <w:b/>
                <w:bCs w:val="0"/>
                <w:i w:val="0"/>
                <w:color w:val="000000"/>
                <w:kern w:val="0"/>
                <w:sz w:val="22"/>
                <w:szCs w:val="22"/>
                <w:u w:val="none"/>
                <w:lang w:val="en-US" w:eastAsia="zh-CN" w:bidi="ar"/>
              </w:rPr>
            </w:pPr>
            <w:r>
              <w:rPr>
                <w:rFonts w:hint="eastAsia" w:ascii="方正仿宋_GBK" w:hAnsi="方正仿宋_GBK" w:eastAsia="方正仿宋_GBK" w:cs="方正仿宋_GBK"/>
                <w:b/>
                <w:bCs w:val="0"/>
                <w:i w:val="0"/>
                <w:color w:val="000000"/>
                <w:kern w:val="0"/>
                <w:sz w:val="22"/>
                <w:szCs w:val="22"/>
                <w:u w:val="none"/>
                <w:lang w:val="en-US" w:eastAsia="zh-CN" w:bidi="ar"/>
              </w:rPr>
              <w:t>2</w:t>
            </w:r>
          </w:p>
        </w:tc>
        <w:tc>
          <w:tcPr>
            <w:tcW w:w="5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方正仿宋_GBK" w:hAnsi="方正仿宋_GBK" w:eastAsia="方正仿宋_GBK" w:cs="方正仿宋_GBK"/>
                <w:b/>
                <w:bCs w:val="0"/>
                <w:i w:val="0"/>
                <w:color w:val="000000"/>
                <w:kern w:val="0"/>
                <w:sz w:val="22"/>
                <w:szCs w:val="22"/>
                <w:u w:val="none"/>
                <w:lang w:val="en-US" w:eastAsia="zh-CN" w:bidi="ar"/>
              </w:rPr>
            </w:pPr>
            <w:r>
              <w:rPr>
                <w:rFonts w:hint="eastAsia" w:ascii="方正仿宋_GBK" w:hAnsi="方正仿宋_GBK" w:eastAsia="方正仿宋_GBK" w:cs="方正仿宋_GBK"/>
                <w:b/>
                <w:bCs w:val="0"/>
                <w:i w:val="0"/>
                <w:color w:val="000000"/>
                <w:kern w:val="0"/>
                <w:sz w:val="22"/>
                <w:szCs w:val="22"/>
                <w:u w:val="none"/>
                <w:lang w:val="en-US" w:eastAsia="zh-CN" w:bidi="ar"/>
              </w:rPr>
              <w:t>3</w:t>
            </w:r>
          </w:p>
        </w:tc>
        <w:tc>
          <w:tcPr>
            <w:tcW w:w="5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方正仿宋_GBK" w:hAnsi="方正仿宋_GBK" w:eastAsia="方正仿宋_GBK" w:cs="方正仿宋_GBK"/>
                <w:b/>
                <w:bCs w:val="0"/>
                <w:i w:val="0"/>
                <w:color w:val="000000"/>
                <w:kern w:val="0"/>
                <w:sz w:val="22"/>
                <w:szCs w:val="22"/>
                <w:u w:val="none"/>
                <w:lang w:val="en-US" w:eastAsia="zh-CN" w:bidi="ar"/>
              </w:rPr>
            </w:pPr>
            <w:r>
              <w:rPr>
                <w:rFonts w:hint="eastAsia" w:ascii="方正仿宋_GBK" w:hAnsi="方正仿宋_GBK" w:eastAsia="方正仿宋_GBK" w:cs="方正仿宋_GBK"/>
                <w:b/>
                <w:bCs w:val="0"/>
                <w:i w:val="0"/>
                <w:color w:val="000000"/>
                <w:kern w:val="0"/>
                <w:sz w:val="22"/>
                <w:szCs w:val="22"/>
                <w:u w:val="none"/>
                <w:lang w:val="en-US" w:eastAsia="zh-CN" w:bidi="ar"/>
              </w:rPr>
              <w:t>4</w:t>
            </w:r>
          </w:p>
        </w:tc>
        <w:tc>
          <w:tcPr>
            <w:tcW w:w="5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方正仿宋_GBK" w:hAnsi="方正仿宋_GBK" w:eastAsia="方正仿宋_GBK" w:cs="方正仿宋_GBK"/>
                <w:b/>
                <w:bCs w:val="0"/>
                <w:i w:val="0"/>
                <w:color w:val="000000"/>
                <w:kern w:val="0"/>
                <w:sz w:val="22"/>
                <w:szCs w:val="22"/>
                <w:u w:val="none"/>
                <w:lang w:val="en-US" w:eastAsia="zh-CN" w:bidi="ar"/>
              </w:rPr>
            </w:pPr>
            <w:r>
              <w:rPr>
                <w:rFonts w:hint="eastAsia" w:ascii="方正仿宋_GBK" w:hAnsi="方正仿宋_GBK" w:eastAsia="方正仿宋_GBK" w:cs="方正仿宋_GBK"/>
                <w:b/>
                <w:bCs w:val="0"/>
                <w:i w:val="0"/>
                <w:color w:val="000000"/>
                <w:kern w:val="0"/>
                <w:sz w:val="22"/>
                <w:szCs w:val="22"/>
                <w:u w:val="none"/>
                <w:lang w:val="en-US" w:eastAsia="zh-CN" w:bidi="ar"/>
              </w:rPr>
              <w:t>5</w:t>
            </w:r>
          </w:p>
        </w:tc>
        <w:tc>
          <w:tcPr>
            <w:tcW w:w="5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方正仿宋_GBK" w:hAnsi="方正仿宋_GBK" w:eastAsia="方正仿宋_GBK" w:cs="方正仿宋_GBK"/>
                <w:b/>
                <w:bCs w:val="0"/>
                <w:i w:val="0"/>
                <w:color w:val="000000"/>
                <w:kern w:val="0"/>
                <w:sz w:val="22"/>
                <w:szCs w:val="22"/>
                <w:u w:val="none"/>
                <w:lang w:val="en-US" w:eastAsia="zh-CN" w:bidi="ar"/>
              </w:rPr>
            </w:pPr>
            <w:r>
              <w:rPr>
                <w:rFonts w:hint="eastAsia" w:ascii="方正仿宋_GBK" w:hAnsi="方正仿宋_GBK" w:eastAsia="方正仿宋_GBK" w:cs="方正仿宋_GBK"/>
                <w:b/>
                <w:bCs w:val="0"/>
                <w:i w:val="0"/>
                <w:color w:val="000000"/>
                <w:kern w:val="0"/>
                <w:sz w:val="22"/>
                <w:szCs w:val="22"/>
                <w:u w:val="none"/>
                <w:lang w:val="en-US" w:eastAsia="zh-CN" w:bidi="ar"/>
              </w:rPr>
              <w:t>6</w:t>
            </w:r>
          </w:p>
        </w:tc>
        <w:tc>
          <w:tcPr>
            <w:tcW w:w="5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方正仿宋_GBK" w:hAnsi="方正仿宋_GBK" w:eastAsia="方正仿宋_GBK" w:cs="方正仿宋_GBK"/>
                <w:b/>
                <w:bCs w:val="0"/>
                <w:i w:val="0"/>
                <w:color w:val="000000"/>
                <w:kern w:val="0"/>
                <w:sz w:val="22"/>
                <w:szCs w:val="22"/>
                <w:u w:val="none"/>
                <w:lang w:val="en-US" w:eastAsia="zh-CN" w:bidi="ar"/>
              </w:rPr>
            </w:pPr>
            <w:r>
              <w:rPr>
                <w:rFonts w:hint="eastAsia" w:ascii="方正仿宋_GBK" w:hAnsi="方正仿宋_GBK" w:eastAsia="方正仿宋_GBK" w:cs="方正仿宋_GBK"/>
                <w:b/>
                <w:bCs w:val="0"/>
                <w:i w:val="0"/>
                <w:color w:val="000000"/>
                <w:kern w:val="0"/>
                <w:sz w:val="22"/>
                <w:szCs w:val="22"/>
                <w:u w:val="none"/>
                <w:lang w:val="en-US" w:eastAsia="zh-CN" w:bidi="ar"/>
              </w:rPr>
              <w:t>7</w:t>
            </w:r>
          </w:p>
        </w:tc>
        <w:tc>
          <w:tcPr>
            <w:tcW w:w="5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方正仿宋_GBK" w:hAnsi="方正仿宋_GBK" w:eastAsia="方正仿宋_GBK" w:cs="方正仿宋_GBK"/>
                <w:b/>
                <w:bCs w:val="0"/>
                <w:i w:val="0"/>
                <w:color w:val="000000"/>
                <w:kern w:val="0"/>
                <w:sz w:val="22"/>
                <w:szCs w:val="22"/>
                <w:u w:val="none"/>
                <w:lang w:val="en-US" w:eastAsia="zh-CN" w:bidi="ar"/>
              </w:rPr>
            </w:pPr>
            <w:r>
              <w:rPr>
                <w:rFonts w:hint="eastAsia" w:ascii="方正仿宋_GBK" w:hAnsi="方正仿宋_GBK" w:eastAsia="方正仿宋_GBK" w:cs="方正仿宋_GBK"/>
                <w:b/>
                <w:bCs w:val="0"/>
                <w:i w:val="0"/>
                <w:color w:val="000000"/>
                <w:kern w:val="0"/>
                <w:sz w:val="22"/>
                <w:szCs w:val="22"/>
                <w:u w:val="none"/>
                <w:lang w:val="en-US" w:eastAsia="zh-CN" w:bidi="ar"/>
              </w:rPr>
              <w:t>8</w:t>
            </w:r>
          </w:p>
        </w:tc>
        <w:tc>
          <w:tcPr>
            <w:tcW w:w="5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方正仿宋_GBK" w:hAnsi="方正仿宋_GBK" w:eastAsia="方正仿宋_GBK" w:cs="方正仿宋_GBK"/>
                <w:b/>
                <w:bCs w:val="0"/>
                <w:i w:val="0"/>
                <w:color w:val="000000"/>
                <w:kern w:val="0"/>
                <w:sz w:val="22"/>
                <w:szCs w:val="22"/>
                <w:u w:val="none"/>
                <w:lang w:val="en-US" w:eastAsia="zh-CN" w:bidi="ar"/>
              </w:rPr>
            </w:pPr>
            <w:r>
              <w:rPr>
                <w:rFonts w:hint="eastAsia" w:ascii="方正仿宋_GBK" w:hAnsi="方正仿宋_GBK" w:eastAsia="方正仿宋_GBK" w:cs="方正仿宋_GBK"/>
                <w:b/>
                <w:bCs w:val="0"/>
                <w:i w:val="0"/>
                <w:color w:val="000000"/>
                <w:kern w:val="0"/>
                <w:sz w:val="22"/>
                <w:szCs w:val="22"/>
                <w:u w:val="none"/>
                <w:lang w:val="en-US" w:eastAsia="zh-CN" w:bidi="ar"/>
              </w:rPr>
              <w:t>9</w:t>
            </w:r>
          </w:p>
        </w:tc>
        <w:tc>
          <w:tcPr>
            <w:tcW w:w="5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方正仿宋_GBK" w:hAnsi="方正仿宋_GBK" w:eastAsia="方正仿宋_GBK" w:cs="方正仿宋_GBK"/>
                <w:b/>
                <w:bCs w:val="0"/>
                <w:i w:val="0"/>
                <w:color w:val="000000"/>
                <w:kern w:val="0"/>
                <w:sz w:val="22"/>
                <w:szCs w:val="22"/>
                <w:u w:val="none"/>
                <w:lang w:val="en-US" w:eastAsia="zh-CN" w:bidi="ar"/>
              </w:rPr>
            </w:pPr>
            <w:r>
              <w:rPr>
                <w:rFonts w:hint="eastAsia" w:ascii="方正仿宋_GBK" w:hAnsi="方正仿宋_GBK" w:eastAsia="方正仿宋_GBK" w:cs="方正仿宋_GBK"/>
                <w:b/>
                <w:bCs w:val="0"/>
                <w:i w:val="0"/>
                <w:color w:val="000000"/>
                <w:kern w:val="0"/>
                <w:sz w:val="22"/>
                <w:szCs w:val="22"/>
                <w:u w:val="none"/>
                <w:lang w:val="en-US" w:eastAsia="zh-CN" w:bidi="ar"/>
              </w:rPr>
              <w:t>10</w:t>
            </w:r>
          </w:p>
        </w:tc>
        <w:tc>
          <w:tcPr>
            <w:tcW w:w="5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方正仿宋_GBK" w:hAnsi="方正仿宋_GBK" w:eastAsia="方正仿宋_GBK" w:cs="方正仿宋_GBK"/>
                <w:b/>
                <w:bCs w:val="0"/>
                <w:i w:val="0"/>
                <w:color w:val="000000"/>
                <w:kern w:val="0"/>
                <w:sz w:val="22"/>
                <w:szCs w:val="22"/>
                <w:u w:val="none"/>
                <w:lang w:val="en-US" w:eastAsia="zh-CN" w:bidi="ar"/>
              </w:rPr>
            </w:pPr>
            <w:r>
              <w:rPr>
                <w:rFonts w:hint="eastAsia" w:ascii="方正仿宋_GBK" w:hAnsi="方正仿宋_GBK" w:eastAsia="方正仿宋_GBK" w:cs="方正仿宋_GBK"/>
                <w:b/>
                <w:bCs w:val="0"/>
                <w:i w:val="0"/>
                <w:color w:val="000000"/>
                <w:kern w:val="0"/>
                <w:sz w:val="22"/>
                <w:szCs w:val="22"/>
                <w:u w:val="none"/>
                <w:lang w:val="en-US" w:eastAsia="zh-CN" w:bidi="ar"/>
              </w:rPr>
              <w:t>11</w:t>
            </w:r>
          </w:p>
        </w:tc>
        <w:tc>
          <w:tcPr>
            <w:tcW w:w="5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方正仿宋_GBK" w:hAnsi="方正仿宋_GBK" w:eastAsia="方正仿宋_GBK" w:cs="方正仿宋_GBK"/>
                <w:b/>
                <w:bCs w:val="0"/>
                <w:i w:val="0"/>
                <w:color w:val="000000"/>
                <w:kern w:val="0"/>
                <w:sz w:val="22"/>
                <w:szCs w:val="22"/>
                <w:u w:val="none"/>
                <w:lang w:val="en-US" w:eastAsia="zh-CN" w:bidi="ar"/>
              </w:rPr>
            </w:pPr>
            <w:r>
              <w:rPr>
                <w:rFonts w:hint="eastAsia" w:ascii="方正仿宋_GBK" w:hAnsi="方正仿宋_GBK" w:eastAsia="方正仿宋_GBK" w:cs="方正仿宋_GBK"/>
                <w:b/>
                <w:bCs w:val="0"/>
                <w:i w:val="0"/>
                <w:color w:val="000000"/>
                <w:kern w:val="0"/>
                <w:sz w:val="22"/>
                <w:szCs w:val="22"/>
                <w:u w:val="none"/>
                <w:lang w:val="en-US" w:eastAsia="zh-CN" w:bidi="ar"/>
              </w:rPr>
              <w:t>12</w:t>
            </w:r>
          </w:p>
        </w:tc>
        <w:tc>
          <w:tcPr>
            <w:tcW w:w="5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方正仿宋_GBK" w:hAnsi="方正仿宋_GBK" w:eastAsia="方正仿宋_GBK" w:cs="方正仿宋_GBK"/>
                <w:b/>
                <w:bCs w:val="0"/>
                <w:i w:val="0"/>
                <w:color w:val="000000"/>
                <w:kern w:val="0"/>
                <w:sz w:val="22"/>
                <w:szCs w:val="22"/>
                <w:u w:val="none"/>
                <w:lang w:val="en-US" w:eastAsia="zh-CN" w:bidi="ar"/>
              </w:rPr>
            </w:pPr>
            <w:r>
              <w:rPr>
                <w:rFonts w:hint="eastAsia" w:ascii="方正仿宋_GBK" w:hAnsi="方正仿宋_GBK" w:eastAsia="方正仿宋_GBK" w:cs="方正仿宋_GBK"/>
                <w:b/>
                <w:bCs w:val="0"/>
                <w:i w:val="0"/>
                <w:color w:val="000000"/>
                <w:kern w:val="0"/>
                <w:sz w:val="22"/>
                <w:szCs w:val="22"/>
                <w:u w:val="none"/>
                <w:lang w:val="en-US" w:eastAsia="zh-CN" w:bidi="ar"/>
              </w:rPr>
              <w:t>13</w:t>
            </w:r>
          </w:p>
        </w:tc>
        <w:tc>
          <w:tcPr>
            <w:tcW w:w="5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方正仿宋_GBK" w:hAnsi="方正仿宋_GBK" w:eastAsia="方正仿宋_GBK" w:cs="方正仿宋_GBK"/>
                <w:b/>
                <w:bCs w:val="0"/>
                <w:i w:val="0"/>
                <w:color w:val="000000"/>
                <w:kern w:val="0"/>
                <w:sz w:val="22"/>
                <w:szCs w:val="22"/>
                <w:u w:val="none"/>
                <w:lang w:val="en-US" w:eastAsia="zh-CN" w:bidi="ar"/>
              </w:rPr>
            </w:pPr>
            <w:r>
              <w:rPr>
                <w:rFonts w:hint="eastAsia" w:ascii="方正仿宋_GBK" w:hAnsi="方正仿宋_GBK" w:eastAsia="方正仿宋_GBK" w:cs="方正仿宋_GBK"/>
                <w:b/>
                <w:bCs w:val="0"/>
                <w:i w:val="0"/>
                <w:color w:val="000000"/>
                <w:kern w:val="0"/>
                <w:sz w:val="22"/>
                <w:szCs w:val="22"/>
                <w:u w:val="none"/>
                <w:lang w:val="en-US" w:eastAsia="zh-CN" w:bidi="ar"/>
              </w:rPr>
              <w:t>14</w:t>
            </w:r>
          </w:p>
        </w:tc>
        <w:tc>
          <w:tcPr>
            <w:tcW w:w="5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00" w:lineRule="exact"/>
              <w:jc w:val="center"/>
              <w:textAlignment w:val="center"/>
              <w:rPr>
                <w:rFonts w:hint="eastAsia" w:ascii="方正仿宋_GBK" w:hAnsi="方正仿宋_GBK" w:eastAsia="方正仿宋_GBK" w:cs="方正仿宋_GBK"/>
                <w:b/>
                <w:bCs w:val="0"/>
                <w:i w:val="0"/>
                <w:color w:val="000000"/>
                <w:kern w:val="0"/>
                <w:sz w:val="22"/>
                <w:szCs w:val="22"/>
                <w:u w:val="none"/>
                <w:lang w:val="en-US" w:eastAsia="zh-CN" w:bidi="ar"/>
              </w:rPr>
            </w:pPr>
            <w:r>
              <w:rPr>
                <w:rFonts w:hint="eastAsia" w:ascii="方正仿宋_GBK" w:hAnsi="方正仿宋_GBK" w:eastAsia="方正仿宋_GBK" w:cs="方正仿宋_GBK"/>
                <w:b/>
                <w:bCs w:val="0"/>
                <w:i w:val="0"/>
                <w:color w:val="000000"/>
                <w:kern w:val="0"/>
                <w:sz w:val="22"/>
                <w:szCs w:val="22"/>
                <w:u w:val="none"/>
                <w:lang w:val="en-US" w:eastAsia="zh-CN" w:bidi="ar"/>
              </w:rPr>
              <w:t>15</w:t>
            </w:r>
          </w:p>
        </w:tc>
        <w:tc>
          <w:tcPr>
            <w:tcW w:w="5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b w:val="0"/>
                <w:bCs/>
                <w:i w:val="0"/>
                <w:color w:val="000000"/>
                <w:sz w:val="24"/>
                <w:szCs w:val="24"/>
                <w:u w:val="none"/>
              </w:rPr>
            </w:pPr>
          </w:p>
        </w:tc>
      </w:tr>
    </w:tbl>
    <w:p>
      <w:pPr>
        <w:jc w:val="center"/>
        <w:rPr>
          <w:rFonts w:hint="eastAsia" w:ascii="宋体" w:hAnsi="宋体" w:eastAsia="宋体" w:cs="宋体"/>
          <w:b/>
          <w:bCs/>
          <w:sz w:val="36"/>
          <w:szCs w:val="36"/>
          <w:lang w:val="en-US" w:eastAsia="zh-CN"/>
        </w:rPr>
      </w:pPr>
    </w:p>
    <w:p>
      <w:pPr>
        <w:rPr>
          <w:rFonts w:hint="eastAsia" w:ascii="方正仿宋_GBK" w:hAnsi="仿宋" w:eastAsia="方正仿宋_GBK" w:cs="仿宋"/>
          <w:color w:val="000000"/>
          <w:sz w:val="32"/>
          <w:szCs w:val="32"/>
        </w:rPr>
      </w:pPr>
    </w:p>
    <w:sectPr>
      <w:pgSz w:w="16838" w:h="11906" w:orient="landscape"/>
      <w:pgMar w:top="1800" w:right="1440" w:bottom="180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6083E05-1FFD-4970-95A9-D4553A26644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仿宋_GBK">
    <w:panose1 w:val="02000000000000000000"/>
    <w:charset w:val="86"/>
    <w:family w:val="script"/>
    <w:pitch w:val="default"/>
    <w:sig w:usb0="A00002BF" w:usb1="38CF7CFA" w:usb2="00082016" w:usb3="00000000" w:csb0="00040001" w:csb1="00000000"/>
    <w:embedRegular r:id="rId2" w:fontKey="{10CEB5CF-ACE3-48D6-B243-4B31471FCD89}"/>
  </w:font>
  <w:font w:name="仿宋_GB2312">
    <w:altName w:val="仿宋"/>
    <w:panose1 w:val="00000000000000000000"/>
    <w:charset w:val="00"/>
    <w:family w:val="roman"/>
    <w:pitch w:val="default"/>
    <w:sig w:usb0="00000000" w:usb1="00000000" w:usb2="00000008" w:usb3="00000000" w:csb0="000001FF" w:csb1="00000000"/>
    <w:embedRegular r:id="rId3" w:fontKey="{FEB68761-194E-42DB-928A-483F70C8E4E1}"/>
  </w:font>
  <w:font w:name="方正小标宋_GBK">
    <w:panose1 w:val="02000000000000000000"/>
    <w:charset w:val="86"/>
    <w:family w:val="script"/>
    <w:pitch w:val="default"/>
    <w:sig w:usb0="A00002BF" w:usb1="38CF7CFA" w:usb2="00082016" w:usb3="00000000" w:csb0="00040001" w:csb1="00000000"/>
    <w:embedRegular r:id="rId4" w:fontKey="{C35E2C00-96A6-419E-8C11-993FE083A3E4}"/>
  </w:font>
  <w:font w:name="仿宋">
    <w:panose1 w:val="02010609060101010101"/>
    <w:charset w:val="86"/>
    <w:family w:val="modern"/>
    <w:pitch w:val="default"/>
    <w:sig w:usb0="800002BF" w:usb1="38CF7CFA" w:usb2="00000016" w:usb3="00000000" w:csb0="00040001" w:csb1="00000000"/>
    <w:embedRegular r:id="rId5" w:fontKey="{4ABE5334-09E3-4273-BFB2-899BAE4E929E}"/>
  </w:font>
  <w:font w:name="方正黑体_GBK">
    <w:panose1 w:val="03000509000000000000"/>
    <w:charset w:val="86"/>
    <w:family w:val="script"/>
    <w:pitch w:val="default"/>
    <w:sig w:usb0="00000001" w:usb1="080E0000" w:usb2="00000000" w:usb3="00000000" w:csb0="00040000" w:csb1="00000000"/>
    <w:embedRegular r:id="rId6" w:fontKey="{0108FA59-F081-4EC6-A61F-537B94F5AD22}"/>
  </w:font>
  <w:font w:name="方正楷体_GBK">
    <w:panose1 w:val="02000000000000000000"/>
    <w:charset w:val="86"/>
    <w:family w:val="auto"/>
    <w:pitch w:val="default"/>
    <w:sig w:usb0="A00002BF" w:usb1="38CF7CFA" w:usb2="00082016" w:usb3="00000000" w:csb0="00040001" w:csb1="00000000"/>
    <w:embedRegular r:id="rId7" w:fontKey="{ED81821A-AC90-4196-8C9A-679BF4B8B4A8}"/>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DDE5DE"/>
    <w:multiLevelType w:val="singleLevel"/>
    <w:tmpl w:val="C2DDE5D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embedTrueTypeFonts/>
  <w:saveSubsetFonts/>
  <w:bordersDoNotSurroundHeader w:val="1"/>
  <w:bordersDoNotSurroundFooter w:val="1"/>
  <w:hideSpellingErrors/>
  <w:hideGrammaticalErrors/>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5D53"/>
    <w:rsid w:val="00082AB1"/>
    <w:rsid w:val="0009159D"/>
    <w:rsid w:val="000A4A42"/>
    <w:rsid w:val="000A6CFD"/>
    <w:rsid w:val="000E0030"/>
    <w:rsid w:val="001160A4"/>
    <w:rsid w:val="00121BBA"/>
    <w:rsid w:val="00126796"/>
    <w:rsid w:val="00131380"/>
    <w:rsid w:val="00132796"/>
    <w:rsid w:val="001510AD"/>
    <w:rsid w:val="00153F51"/>
    <w:rsid w:val="001954CF"/>
    <w:rsid w:val="001B04A6"/>
    <w:rsid w:val="001C1968"/>
    <w:rsid w:val="001C777D"/>
    <w:rsid w:val="0020335E"/>
    <w:rsid w:val="00214D59"/>
    <w:rsid w:val="002228AC"/>
    <w:rsid w:val="00244085"/>
    <w:rsid w:val="00256577"/>
    <w:rsid w:val="00261361"/>
    <w:rsid w:val="002A7CBB"/>
    <w:rsid w:val="002B249E"/>
    <w:rsid w:val="002B7B1A"/>
    <w:rsid w:val="002D16BE"/>
    <w:rsid w:val="002E6D2C"/>
    <w:rsid w:val="002E79EF"/>
    <w:rsid w:val="00323B43"/>
    <w:rsid w:val="003D37D8"/>
    <w:rsid w:val="003D6046"/>
    <w:rsid w:val="003D6595"/>
    <w:rsid w:val="00411A11"/>
    <w:rsid w:val="004123CF"/>
    <w:rsid w:val="0042327A"/>
    <w:rsid w:val="00426133"/>
    <w:rsid w:val="00427BC0"/>
    <w:rsid w:val="004358AB"/>
    <w:rsid w:val="00462B91"/>
    <w:rsid w:val="004641ED"/>
    <w:rsid w:val="00475BC7"/>
    <w:rsid w:val="0049010C"/>
    <w:rsid w:val="004A6D48"/>
    <w:rsid w:val="004B6FA6"/>
    <w:rsid w:val="004E13F7"/>
    <w:rsid w:val="00551399"/>
    <w:rsid w:val="00573256"/>
    <w:rsid w:val="00593174"/>
    <w:rsid w:val="00596BAD"/>
    <w:rsid w:val="005D2F5B"/>
    <w:rsid w:val="00631E6D"/>
    <w:rsid w:val="00653FF6"/>
    <w:rsid w:val="00663A99"/>
    <w:rsid w:val="0066736F"/>
    <w:rsid w:val="006815EA"/>
    <w:rsid w:val="00687769"/>
    <w:rsid w:val="00697DAC"/>
    <w:rsid w:val="006A078A"/>
    <w:rsid w:val="006D5BD9"/>
    <w:rsid w:val="006D6F7B"/>
    <w:rsid w:val="0070262E"/>
    <w:rsid w:val="00764BF7"/>
    <w:rsid w:val="00776636"/>
    <w:rsid w:val="00790D74"/>
    <w:rsid w:val="007B06C4"/>
    <w:rsid w:val="007D354B"/>
    <w:rsid w:val="007E6D98"/>
    <w:rsid w:val="00803775"/>
    <w:rsid w:val="00805487"/>
    <w:rsid w:val="008209E9"/>
    <w:rsid w:val="008B7726"/>
    <w:rsid w:val="008C466F"/>
    <w:rsid w:val="008F291D"/>
    <w:rsid w:val="00933916"/>
    <w:rsid w:val="009E5F48"/>
    <w:rsid w:val="00A009A2"/>
    <w:rsid w:val="00A10334"/>
    <w:rsid w:val="00A26741"/>
    <w:rsid w:val="00A92B29"/>
    <w:rsid w:val="00AA2ADD"/>
    <w:rsid w:val="00AD4720"/>
    <w:rsid w:val="00B0083C"/>
    <w:rsid w:val="00B43D9F"/>
    <w:rsid w:val="00B65F59"/>
    <w:rsid w:val="00B84496"/>
    <w:rsid w:val="00B908B2"/>
    <w:rsid w:val="00BA668A"/>
    <w:rsid w:val="00BB2645"/>
    <w:rsid w:val="00BB53F8"/>
    <w:rsid w:val="00BD4F1B"/>
    <w:rsid w:val="00C15EBA"/>
    <w:rsid w:val="00C33112"/>
    <w:rsid w:val="00C870F3"/>
    <w:rsid w:val="00CA7521"/>
    <w:rsid w:val="00CC58D8"/>
    <w:rsid w:val="00D22480"/>
    <w:rsid w:val="00D31D50"/>
    <w:rsid w:val="00DA3B69"/>
    <w:rsid w:val="00DF5940"/>
    <w:rsid w:val="00E35839"/>
    <w:rsid w:val="00E37A19"/>
    <w:rsid w:val="00E4793B"/>
    <w:rsid w:val="00E539B6"/>
    <w:rsid w:val="00E92BB2"/>
    <w:rsid w:val="00EB20C1"/>
    <w:rsid w:val="00F16071"/>
    <w:rsid w:val="00F62D04"/>
    <w:rsid w:val="00FA13A1"/>
    <w:rsid w:val="00FD4B43"/>
    <w:rsid w:val="00FF534A"/>
    <w:rsid w:val="04904935"/>
    <w:rsid w:val="058949DD"/>
    <w:rsid w:val="06DB2AFA"/>
    <w:rsid w:val="072B1B2A"/>
    <w:rsid w:val="148A479B"/>
    <w:rsid w:val="14CB3A91"/>
    <w:rsid w:val="1A1D5AB1"/>
    <w:rsid w:val="1CF64934"/>
    <w:rsid w:val="25C95820"/>
    <w:rsid w:val="2CAF521B"/>
    <w:rsid w:val="30FA13D5"/>
    <w:rsid w:val="376A2F20"/>
    <w:rsid w:val="38170A9A"/>
    <w:rsid w:val="393E650B"/>
    <w:rsid w:val="3D1A0168"/>
    <w:rsid w:val="3F9A7759"/>
    <w:rsid w:val="417D6FE4"/>
    <w:rsid w:val="44D71506"/>
    <w:rsid w:val="46A74190"/>
    <w:rsid w:val="48675A8B"/>
    <w:rsid w:val="51420D9A"/>
    <w:rsid w:val="532D3F2F"/>
    <w:rsid w:val="544B1072"/>
    <w:rsid w:val="57892AE9"/>
    <w:rsid w:val="5ACE5831"/>
    <w:rsid w:val="5AF85205"/>
    <w:rsid w:val="5B444E15"/>
    <w:rsid w:val="5EFC3C08"/>
    <w:rsid w:val="5FA015CD"/>
    <w:rsid w:val="609F46C6"/>
    <w:rsid w:val="60D30C94"/>
    <w:rsid w:val="64127C8B"/>
    <w:rsid w:val="68151967"/>
    <w:rsid w:val="6C1C472F"/>
    <w:rsid w:val="6C79795E"/>
    <w:rsid w:val="73373C00"/>
    <w:rsid w:val="7A306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footer"/>
    <w:basedOn w:val="1"/>
    <w:link w:val="11"/>
    <w:unhideWhenUsed/>
    <w:qFormat/>
    <w:uiPriority w:val="99"/>
    <w:pPr>
      <w:tabs>
        <w:tab w:val="center" w:pos="4153"/>
        <w:tab w:val="right" w:pos="8306"/>
      </w:tabs>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semiHidden/>
    <w:unhideWhenUsed/>
    <w:qFormat/>
    <w:uiPriority w:val="99"/>
    <w:rPr>
      <w:color w:val="800080"/>
      <w:u w:val="single"/>
    </w:rPr>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customStyle="1" w:styleId="10">
    <w:name w:val="页眉 Char"/>
    <w:basedOn w:val="7"/>
    <w:link w:val="4"/>
    <w:qFormat/>
    <w:uiPriority w:val="99"/>
    <w:rPr>
      <w:rFonts w:ascii="Tahoma" w:hAnsi="Tahoma"/>
      <w:sz w:val="18"/>
      <w:szCs w:val="18"/>
    </w:rPr>
  </w:style>
  <w:style w:type="character" w:customStyle="1" w:styleId="11">
    <w:name w:val="页脚 Char"/>
    <w:basedOn w:val="7"/>
    <w:link w:val="3"/>
    <w:qFormat/>
    <w:uiPriority w:val="99"/>
    <w:rPr>
      <w:rFonts w:ascii="Tahoma" w:hAnsi="Tahoma"/>
      <w:sz w:val="18"/>
      <w:szCs w:val="18"/>
    </w:rPr>
  </w:style>
  <w:style w:type="paragraph" w:styleId="12">
    <w:name w:val="List Paragraph"/>
    <w:basedOn w:val="1"/>
    <w:qFormat/>
    <w:uiPriority w:val="34"/>
    <w:pPr>
      <w:ind w:firstLine="420" w:firstLineChars="200"/>
    </w:pPr>
  </w:style>
  <w:style w:type="character" w:customStyle="1" w:styleId="13">
    <w:name w:val="日期 Char"/>
    <w:basedOn w:val="7"/>
    <w:link w:val="2"/>
    <w:semiHidden/>
    <w:qFormat/>
    <w:uiPriority w:val="99"/>
    <w:rPr>
      <w:rFonts w:ascii="Tahoma" w:hAnsi="Tahoma"/>
    </w:rPr>
  </w:style>
  <w:style w:type="paragraph" w:customStyle="1" w:styleId="14">
    <w:name w:val="正文文本缩进1"/>
    <w:basedOn w:val="1"/>
    <w:qFormat/>
    <w:uiPriority w:val="99"/>
    <w:pPr>
      <w:widowControl w:val="0"/>
      <w:adjustRightInd/>
      <w:snapToGrid/>
      <w:spacing w:after="0" w:line="380" w:lineRule="exact"/>
      <w:ind w:right="386" w:firstLine="482"/>
      <w:jc w:val="both"/>
    </w:pPr>
    <w:rPr>
      <w:rFonts w:ascii="Times New Roman" w:hAnsi="Times New Roman" w:eastAsia="宋体" w:cs="Times New Roman"/>
      <w:kern w:val="2"/>
      <w:sz w:val="24"/>
      <w:szCs w:val="24"/>
    </w:rPr>
  </w:style>
  <w:style w:type="paragraph" w:styleId="15">
    <w:name w:val="No Spacing"/>
    <w:qFormat/>
    <w:uiPriority w:val="1"/>
    <w:pPr>
      <w:adjustRightInd w:val="0"/>
      <w:snapToGrid w:val="0"/>
    </w:pPr>
    <w:rPr>
      <w:rFonts w:ascii="Tahoma" w:hAnsi="Tahoma" w:eastAsia="微软雅黑" w:cstheme="minorBidi"/>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D32D08-9AD3-4333-A2AE-450BC2752AB9}">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225</Words>
  <Characters>1283</Characters>
  <Lines>10</Lines>
  <Paragraphs>3</Paragraphs>
  <TotalTime>16</TotalTime>
  <ScaleCrop>false</ScaleCrop>
  <LinksUpToDate>false</LinksUpToDate>
  <CharactersWithSpaces>1505</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2020-09-17T02:05:00Z</dcterms:created>
  <dc:creator>Administrator</dc:creator>
  <cp:lastModifiedBy>chen chi zhong</cp:lastModifiedBy>
  <dcterms:modified xsi:type="dcterms:W3CDTF">2020-10-30T11:34:15Z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