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12D" w:rsidRDefault="00FE712D" w:rsidP="00FE712D">
      <w:pPr>
        <w:pStyle w:val="qowt-stl-"/>
        <w:shd w:val="clear" w:color="auto" w:fill="FFFFFF"/>
        <w:spacing w:before="0" w:beforeAutospacing="0" w:after="0" w:afterAutospacing="0"/>
        <w:jc w:val="center"/>
        <w:rPr>
          <w:rFonts w:ascii="Times New Roman" w:eastAsia="等线" w:hAnsi="Times New Roman" w:cs="Times New Roman"/>
          <w:color w:val="000000"/>
          <w:sz w:val="52"/>
          <w:szCs w:val="52"/>
        </w:rPr>
      </w:pPr>
      <w:r>
        <w:rPr>
          <w:rStyle w:val="qowt-font4"/>
          <w:rFonts w:ascii="Times New Roman" w:cs="Times New Roman" w:hint="eastAsia"/>
          <w:bCs/>
          <w:color w:val="FF0000"/>
          <w:sz w:val="52"/>
          <w:szCs w:val="52"/>
        </w:rPr>
        <w:t>工商管理与关务学院工作简报</w:t>
      </w:r>
      <w:r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:rsidR="00FE712D" w:rsidRDefault="00FE712D" w:rsidP="00FE712D">
      <w:pPr>
        <w:jc w:val="center"/>
        <w:rPr>
          <w:rFonts w:ascii="Calibri" w:eastAsia="宋体" w:hAnsi="Calibri" w:cs="Calibri"/>
          <w:color w:val="FF0000"/>
          <w:sz w:val="32"/>
          <w:szCs w:val="32"/>
          <w:u w:val="single"/>
        </w:rPr>
      </w:pPr>
      <w:r>
        <w:rPr>
          <w:rFonts w:hint="eastAsia"/>
          <w:color w:val="FF0000"/>
          <w:sz w:val="32"/>
          <w:szCs w:val="32"/>
          <w:u w:val="single"/>
        </w:rPr>
        <w:t>沪关院工商编</w:t>
      </w:r>
      <w:r>
        <w:rPr>
          <w:color w:val="FF0000"/>
          <w:sz w:val="32"/>
          <w:szCs w:val="32"/>
          <w:u w:val="single"/>
        </w:rPr>
        <w:t xml:space="preserve">       2020</w:t>
      </w:r>
      <w:r>
        <w:rPr>
          <w:rFonts w:hint="eastAsia"/>
          <w:color w:val="FF0000"/>
          <w:sz w:val="32"/>
          <w:szCs w:val="32"/>
          <w:u w:val="single"/>
        </w:rPr>
        <w:t>年第</w:t>
      </w:r>
      <w:r>
        <w:rPr>
          <w:color w:val="FF0000"/>
          <w:sz w:val="32"/>
          <w:szCs w:val="32"/>
          <w:u w:val="single"/>
        </w:rPr>
        <w:t>9</w:t>
      </w:r>
      <w:r>
        <w:rPr>
          <w:color w:val="FF0000"/>
          <w:sz w:val="32"/>
          <w:szCs w:val="32"/>
          <w:u w:val="single"/>
        </w:rPr>
        <w:t>6</w:t>
      </w:r>
      <w:r>
        <w:rPr>
          <w:rFonts w:hint="eastAsia"/>
          <w:color w:val="FF0000"/>
          <w:sz w:val="32"/>
          <w:szCs w:val="32"/>
          <w:u w:val="single"/>
        </w:rPr>
        <w:t>期</w:t>
      </w:r>
      <w:r>
        <w:rPr>
          <w:color w:val="FF0000"/>
          <w:sz w:val="32"/>
          <w:szCs w:val="32"/>
          <w:u w:val="single"/>
        </w:rPr>
        <w:t xml:space="preserve">        </w:t>
      </w:r>
      <w:r>
        <w:rPr>
          <w:color w:val="FF0000"/>
          <w:sz w:val="32"/>
          <w:szCs w:val="32"/>
          <w:u w:val="single"/>
        </w:rPr>
        <w:t xml:space="preserve"> </w:t>
      </w:r>
      <w:r>
        <w:rPr>
          <w:color w:val="FF0000"/>
          <w:sz w:val="32"/>
          <w:szCs w:val="32"/>
          <w:u w:val="single"/>
        </w:rPr>
        <w:t>10</w:t>
      </w:r>
      <w:r>
        <w:rPr>
          <w:rFonts w:hint="eastAsia"/>
          <w:color w:val="FF0000"/>
          <w:sz w:val="32"/>
          <w:szCs w:val="32"/>
          <w:u w:val="single"/>
        </w:rPr>
        <w:t>月</w:t>
      </w:r>
      <w:r>
        <w:rPr>
          <w:color w:val="FF0000"/>
          <w:sz w:val="32"/>
          <w:szCs w:val="32"/>
          <w:u w:val="single"/>
        </w:rPr>
        <w:t>15</w:t>
      </w:r>
      <w:r>
        <w:rPr>
          <w:rFonts w:hint="eastAsia"/>
          <w:color w:val="FF0000"/>
          <w:sz w:val="32"/>
          <w:szCs w:val="32"/>
          <w:u w:val="single"/>
        </w:rPr>
        <w:t>日</w:t>
      </w:r>
    </w:p>
    <w:p w:rsidR="0089728F" w:rsidRPr="00FE712D" w:rsidRDefault="0089728F" w:rsidP="0089728F">
      <w:pPr>
        <w:spacing w:line="480" w:lineRule="auto"/>
        <w:jc w:val="center"/>
        <w:rPr>
          <w:b/>
          <w:sz w:val="36"/>
          <w:szCs w:val="36"/>
        </w:rPr>
      </w:pPr>
      <w:bookmarkStart w:id="0" w:name="_GoBack"/>
      <w:r w:rsidRPr="00FE712D">
        <w:rPr>
          <w:rFonts w:hint="eastAsia"/>
          <w:b/>
          <w:sz w:val="36"/>
          <w:szCs w:val="36"/>
        </w:rPr>
        <w:t>工商学院组织开展</w:t>
      </w:r>
      <w:r w:rsidRPr="00FE712D">
        <w:rPr>
          <w:b/>
          <w:sz w:val="36"/>
          <w:szCs w:val="36"/>
        </w:rPr>
        <w:t>青年教师</w:t>
      </w:r>
      <w:r w:rsidRPr="00FE712D">
        <w:rPr>
          <w:rFonts w:hint="eastAsia"/>
          <w:b/>
          <w:sz w:val="36"/>
          <w:szCs w:val="36"/>
        </w:rPr>
        <w:t>产学研交流分享活动</w:t>
      </w:r>
    </w:p>
    <w:bookmarkEnd w:id="0"/>
    <w:p w:rsidR="0089728F" w:rsidRPr="00FE712D" w:rsidRDefault="00724D3D" w:rsidP="00FE712D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FE712D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C8BDC9" wp14:editId="5B25865C">
            <wp:simplePos x="0" y="0"/>
            <wp:positionH relativeFrom="column">
              <wp:posOffset>12700</wp:posOffset>
            </wp:positionH>
            <wp:positionV relativeFrom="paragraph">
              <wp:posOffset>429260</wp:posOffset>
            </wp:positionV>
            <wp:extent cx="2476500" cy="1857524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728F" w:rsidRPr="00FE712D">
        <w:rPr>
          <w:rFonts w:ascii="宋体" w:eastAsia="宋体" w:hAnsi="宋体"/>
          <w:sz w:val="28"/>
          <w:szCs w:val="28"/>
        </w:rPr>
        <w:t>10</w:t>
      </w:r>
      <w:r w:rsidR="0089728F" w:rsidRPr="00FE712D">
        <w:rPr>
          <w:rFonts w:ascii="宋体" w:eastAsia="宋体" w:hAnsi="宋体" w:hint="eastAsia"/>
          <w:sz w:val="28"/>
          <w:szCs w:val="28"/>
        </w:rPr>
        <w:t>月1</w:t>
      </w:r>
      <w:r w:rsidR="0089728F" w:rsidRPr="00FE712D">
        <w:rPr>
          <w:rFonts w:ascii="宋体" w:eastAsia="宋体" w:hAnsi="宋体"/>
          <w:sz w:val="28"/>
          <w:szCs w:val="28"/>
        </w:rPr>
        <w:t>3</w:t>
      </w:r>
      <w:r w:rsidR="0089728F" w:rsidRPr="00FE712D">
        <w:rPr>
          <w:rFonts w:ascii="宋体" w:eastAsia="宋体" w:hAnsi="宋体" w:hint="eastAsia"/>
          <w:sz w:val="28"/>
          <w:szCs w:val="28"/>
        </w:rPr>
        <w:t>日下午，开展工商学院组织开展青年教师产学研交流分享活动。查贵勇、</w:t>
      </w:r>
      <w:r w:rsidR="0089728F" w:rsidRPr="00FE712D">
        <w:rPr>
          <w:rFonts w:ascii="宋体" w:eastAsia="宋体" w:hAnsi="宋体"/>
          <w:sz w:val="28"/>
          <w:szCs w:val="28"/>
        </w:rPr>
        <w:t>王强两位老师</w:t>
      </w:r>
      <w:r w:rsidR="0089728F" w:rsidRPr="00FE712D">
        <w:rPr>
          <w:rFonts w:ascii="宋体" w:eastAsia="宋体" w:hAnsi="宋体" w:hint="eastAsia"/>
          <w:sz w:val="28"/>
          <w:szCs w:val="28"/>
        </w:rPr>
        <w:t>汇报了产学研工作</w:t>
      </w:r>
      <w:r w:rsidR="0089728F" w:rsidRPr="00FE712D">
        <w:rPr>
          <w:rFonts w:ascii="宋体" w:eastAsia="宋体" w:hAnsi="宋体"/>
          <w:sz w:val="28"/>
          <w:szCs w:val="28"/>
        </w:rPr>
        <w:t>的主要</w:t>
      </w:r>
      <w:r w:rsidR="0089728F" w:rsidRPr="00FE712D">
        <w:rPr>
          <w:rFonts w:ascii="宋体" w:eastAsia="宋体" w:hAnsi="宋体" w:hint="eastAsia"/>
          <w:sz w:val="28"/>
          <w:szCs w:val="28"/>
        </w:rPr>
        <w:t>经历</w:t>
      </w:r>
      <w:r w:rsidR="0089728F" w:rsidRPr="00FE712D">
        <w:rPr>
          <w:rFonts w:ascii="宋体" w:eastAsia="宋体" w:hAnsi="宋体"/>
          <w:sz w:val="28"/>
          <w:szCs w:val="28"/>
        </w:rPr>
        <w:t>和收获</w:t>
      </w:r>
      <w:r w:rsidR="0089728F" w:rsidRPr="00FE712D">
        <w:rPr>
          <w:rFonts w:ascii="宋体" w:eastAsia="宋体" w:hAnsi="宋体" w:hint="eastAsia"/>
          <w:sz w:val="28"/>
          <w:szCs w:val="28"/>
        </w:rPr>
        <w:t>体会</w:t>
      </w:r>
      <w:r w:rsidR="00DD2317" w:rsidRPr="00FE712D">
        <w:rPr>
          <w:rFonts w:ascii="宋体" w:eastAsia="宋体" w:hAnsi="宋体" w:hint="eastAsia"/>
          <w:sz w:val="28"/>
          <w:szCs w:val="28"/>
        </w:rPr>
        <w:t>。</w:t>
      </w:r>
      <w:r w:rsidR="0089728F" w:rsidRPr="00FE712D">
        <w:rPr>
          <w:rFonts w:ascii="宋体" w:eastAsia="宋体" w:hAnsi="宋体" w:hint="eastAsia"/>
          <w:sz w:val="28"/>
          <w:szCs w:val="28"/>
        </w:rPr>
        <w:t>会议</w:t>
      </w:r>
      <w:r w:rsidR="0089728F" w:rsidRPr="00FE712D">
        <w:rPr>
          <w:rFonts w:ascii="宋体" w:eastAsia="宋体" w:hAnsi="宋体"/>
          <w:sz w:val="28"/>
          <w:szCs w:val="28"/>
        </w:rPr>
        <w:t>由孙浩副院长主持，</w:t>
      </w:r>
      <w:r w:rsidR="0089728F" w:rsidRPr="00FE712D">
        <w:rPr>
          <w:rFonts w:ascii="宋体" w:eastAsia="宋体" w:hAnsi="宋体" w:hint="eastAsia"/>
          <w:sz w:val="28"/>
          <w:szCs w:val="28"/>
        </w:rPr>
        <w:t>工商学院全体教师参加会议。</w:t>
      </w:r>
    </w:p>
    <w:p w:rsidR="0089728F" w:rsidRPr="00FE712D" w:rsidRDefault="00724D3D" w:rsidP="00FE712D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FE712D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87FEA6" wp14:editId="39410205">
            <wp:simplePos x="0" y="0"/>
            <wp:positionH relativeFrom="margin">
              <wp:align>right</wp:align>
            </wp:positionH>
            <wp:positionV relativeFrom="paragraph">
              <wp:posOffset>2002155</wp:posOffset>
            </wp:positionV>
            <wp:extent cx="278765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403" y="21456"/>
                <wp:lineTo x="21403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12D">
        <w:rPr>
          <w:rFonts w:ascii="宋体" w:eastAsia="宋体" w:hAnsi="宋体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87C16BF" wp14:editId="4B81896F">
            <wp:simplePos x="0" y="0"/>
            <wp:positionH relativeFrom="column">
              <wp:posOffset>-38100</wp:posOffset>
            </wp:positionH>
            <wp:positionV relativeFrom="paragraph">
              <wp:posOffset>1987550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28F" w:rsidRPr="00FE712D">
        <w:rPr>
          <w:rFonts w:ascii="宋体" w:eastAsia="宋体" w:hAnsi="宋体" w:hint="eastAsia"/>
          <w:sz w:val="28"/>
          <w:szCs w:val="28"/>
        </w:rPr>
        <w:t>查贵勇老师在上海汉茂国际贸易有限公司</w:t>
      </w:r>
      <w:r w:rsidR="0089728F" w:rsidRPr="00FE712D">
        <w:rPr>
          <w:rFonts w:ascii="宋体" w:eastAsia="宋体" w:hAnsi="宋体"/>
          <w:sz w:val="28"/>
          <w:szCs w:val="28"/>
        </w:rPr>
        <w:t>，</w:t>
      </w:r>
      <w:r w:rsidR="0089728F" w:rsidRPr="00FE712D">
        <w:rPr>
          <w:rFonts w:ascii="宋体" w:eastAsia="宋体" w:hAnsi="宋体" w:hint="eastAsia"/>
          <w:sz w:val="28"/>
          <w:szCs w:val="28"/>
        </w:rPr>
        <w:t>围绕课程建设、专业发展调研、教学案例收集、校企关合作研究展开产学研实践。查贵勇老师认为</w:t>
      </w:r>
      <w:r w:rsidR="0089728F" w:rsidRPr="00FE712D">
        <w:rPr>
          <w:rFonts w:ascii="宋体" w:eastAsia="宋体" w:hAnsi="宋体"/>
          <w:sz w:val="28"/>
          <w:szCs w:val="28"/>
        </w:rPr>
        <w:t>，</w:t>
      </w:r>
      <w:r w:rsidR="0089728F" w:rsidRPr="00FE712D">
        <w:rPr>
          <w:rFonts w:ascii="宋体" w:eastAsia="宋体" w:hAnsi="宋体" w:hint="eastAsia"/>
          <w:sz w:val="28"/>
          <w:szCs w:val="28"/>
        </w:rPr>
        <w:t>通过本次产学研践习深刻清楚认识到，在人才培养计划和课程体系中，应多开设实验、实训、实践类课程，如果条件许可，还应带领学生到企业、港口、物流中心、海关作业场所等进行实地教学，以加强学生实践认知能力和专业运用能力，以进一步提高应用型人才培养质量。</w:t>
      </w:r>
    </w:p>
    <w:p w:rsidR="0089728F" w:rsidRPr="00FE712D" w:rsidRDefault="0089728F" w:rsidP="00FE712D">
      <w:pPr>
        <w:spacing w:line="48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FE712D">
        <w:rPr>
          <w:rFonts w:ascii="宋体" w:eastAsia="宋体" w:hAnsi="宋体" w:hint="eastAsia"/>
          <w:sz w:val="28"/>
          <w:szCs w:val="28"/>
        </w:rPr>
        <w:t>王强老师在上海欣海报关有限公司的</w:t>
      </w:r>
      <w:r w:rsidRPr="00FE712D">
        <w:rPr>
          <w:rFonts w:ascii="宋体" w:eastAsia="宋体" w:hAnsi="宋体"/>
          <w:sz w:val="28"/>
          <w:szCs w:val="28"/>
        </w:rPr>
        <w:t>产学研中，</w:t>
      </w:r>
      <w:r w:rsidR="00DD2317" w:rsidRPr="00FE712D">
        <w:rPr>
          <w:rFonts w:ascii="宋体" w:eastAsia="宋体" w:hAnsi="宋体"/>
          <w:sz w:val="28"/>
          <w:szCs w:val="28"/>
        </w:rPr>
        <w:t>进一步</w:t>
      </w:r>
      <w:r w:rsidRPr="00FE712D">
        <w:rPr>
          <w:rFonts w:ascii="宋体" w:eastAsia="宋体" w:hAnsi="宋体" w:hint="eastAsia"/>
          <w:sz w:val="28"/>
          <w:szCs w:val="28"/>
        </w:rPr>
        <w:t>了解了进</w:t>
      </w:r>
      <w:r w:rsidRPr="00FE712D">
        <w:rPr>
          <w:rFonts w:ascii="宋体" w:eastAsia="宋体" w:hAnsi="宋体" w:hint="eastAsia"/>
          <w:sz w:val="28"/>
          <w:szCs w:val="28"/>
        </w:rPr>
        <w:lastRenderedPageBreak/>
        <w:t>出口通关的工作特点、性质和业务流程，收集了相关课程教学所需要的案例集</w:t>
      </w:r>
      <w:r w:rsidR="00DD2317" w:rsidRPr="00FE712D">
        <w:rPr>
          <w:rFonts w:ascii="宋体" w:eastAsia="宋体" w:hAnsi="宋体" w:hint="eastAsia"/>
          <w:sz w:val="28"/>
          <w:szCs w:val="28"/>
        </w:rPr>
        <w:t>，为构建海关关务课程的教学体系，完善海关特色实践性教学提供支持</w:t>
      </w:r>
      <w:r w:rsidRPr="00FE712D">
        <w:rPr>
          <w:rFonts w:ascii="宋体" w:eastAsia="宋体" w:hAnsi="宋体" w:hint="eastAsia"/>
          <w:sz w:val="28"/>
          <w:szCs w:val="28"/>
        </w:rPr>
        <w:t>；科研上</w:t>
      </w:r>
      <w:r w:rsidR="00DD2317" w:rsidRPr="00FE712D">
        <w:rPr>
          <w:rFonts w:ascii="宋体" w:eastAsia="宋体" w:hAnsi="宋体" w:hint="eastAsia"/>
          <w:sz w:val="28"/>
          <w:szCs w:val="28"/>
        </w:rPr>
        <w:t>收集整理</w:t>
      </w:r>
      <w:r w:rsidRPr="00FE712D">
        <w:rPr>
          <w:rFonts w:ascii="宋体" w:eastAsia="宋体" w:hAnsi="宋体" w:hint="eastAsia"/>
          <w:sz w:val="28"/>
          <w:szCs w:val="28"/>
        </w:rPr>
        <w:t>我国报关制度和对外贸易制度与措施，有效提升“立足海关、依靠海关、挖掘海关”的研究潜力与能力</w:t>
      </w:r>
      <w:r w:rsidR="00DD2317" w:rsidRPr="00FE712D">
        <w:rPr>
          <w:rFonts w:ascii="宋体" w:eastAsia="宋体" w:hAnsi="宋体" w:hint="eastAsia"/>
          <w:sz w:val="28"/>
          <w:szCs w:val="28"/>
        </w:rPr>
        <w:t>；专业知识上，对国际贸易理论与政策、进出口通关制度理解更透彻。产学研期间</w:t>
      </w:r>
      <w:r w:rsidRPr="00FE712D">
        <w:rPr>
          <w:rFonts w:ascii="宋体" w:eastAsia="宋体" w:hAnsi="宋体" w:hint="eastAsia"/>
          <w:sz w:val="28"/>
          <w:szCs w:val="28"/>
        </w:rPr>
        <w:t>申请学校教改课题一项，并获得立项。向海关学会开展的2020年“推进海关制度创新与治理能力建设研究”主题征文活动投稿一篇。撰写决策咨询报告一篇，并已向海关总署内参《海关政研》投稿。</w:t>
      </w:r>
    </w:p>
    <w:p w:rsidR="00F5685F" w:rsidRPr="00FE712D" w:rsidRDefault="0089728F" w:rsidP="00FE712D">
      <w:pPr>
        <w:spacing w:line="48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FE712D">
        <w:rPr>
          <w:rFonts w:ascii="宋体" w:eastAsia="宋体" w:hAnsi="宋体" w:hint="eastAsia"/>
          <w:sz w:val="28"/>
          <w:szCs w:val="28"/>
        </w:rPr>
        <w:t>最后，</w:t>
      </w:r>
      <w:r w:rsidR="00DD2317" w:rsidRPr="00FE712D">
        <w:rPr>
          <w:rFonts w:ascii="宋体" w:eastAsia="宋体" w:hAnsi="宋体" w:hint="eastAsia"/>
          <w:sz w:val="28"/>
          <w:szCs w:val="28"/>
        </w:rPr>
        <w:t>孙浩副院长</w:t>
      </w:r>
      <w:r w:rsidRPr="00FE712D">
        <w:rPr>
          <w:rFonts w:ascii="宋体" w:eastAsia="宋体" w:hAnsi="宋体" w:hint="eastAsia"/>
          <w:sz w:val="28"/>
          <w:szCs w:val="28"/>
        </w:rPr>
        <w:t>进行了总结发言。</w:t>
      </w:r>
      <w:r w:rsidR="00DD2317" w:rsidRPr="00FE712D">
        <w:rPr>
          <w:rFonts w:ascii="宋体" w:eastAsia="宋体" w:hAnsi="宋体" w:hint="eastAsia"/>
          <w:sz w:val="28"/>
          <w:szCs w:val="28"/>
        </w:rPr>
        <w:t>孙浩副院长</w:t>
      </w:r>
      <w:r w:rsidRPr="00FE712D">
        <w:rPr>
          <w:rFonts w:ascii="宋体" w:eastAsia="宋体" w:hAnsi="宋体" w:hint="eastAsia"/>
          <w:sz w:val="28"/>
          <w:szCs w:val="28"/>
        </w:rPr>
        <w:t>指出，</w:t>
      </w:r>
      <w:r w:rsidR="00DD2317" w:rsidRPr="00FE712D">
        <w:rPr>
          <w:rFonts w:ascii="宋体" w:eastAsia="宋体" w:hAnsi="宋体" w:hint="eastAsia"/>
          <w:sz w:val="28"/>
          <w:szCs w:val="28"/>
        </w:rPr>
        <w:t>产学研结合是现代高等教育发展的必由之路，高校教师成果转化的主观能动性是促进产学研结合的内因。孙浩副院长强调，教师产学研活动要紧密围绕经济社会发展迫切需要解决的难题，找准服务社会，</w:t>
      </w:r>
      <w:r w:rsidR="00DD2317" w:rsidRPr="00FE712D">
        <w:rPr>
          <w:rFonts w:ascii="宋体" w:eastAsia="宋体" w:hAnsi="宋体"/>
          <w:sz w:val="28"/>
          <w:szCs w:val="28"/>
        </w:rPr>
        <w:t>反哺教学科研</w:t>
      </w:r>
      <w:r w:rsidR="00DD2317" w:rsidRPr="00FE712D">
        <w:rPr>
          <w:rFonts w:ascii="宋体" w:eastAsia="宋体" w:hAnsi="宋体" w:hint="eastAsia"/>
          <w:sz w:val="28"/>
          <w:szCs w:val="28"/>
        </w:rPr>
        <w:t>的切入点和突破口，在产学研过程中，教师要高标准要求自己，不断丰富、完善产学研成果的转化。</w:t>
      </w:r>
    </w:p>
    <w:sectPr w:rsidR="00F5685F" w:rsidRPr="00FE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AC4" w:rsidRDefault="00DE5AC4" w:rsidP="0089728F">
      <w:r>
        <w:separator/>
      </w:r>
    </w:p>
  </w:endnote>
  <w:endnote w:type="continuationSeparator" w:id="0">
    <w:p w:rsidR="00DE5AC4" w:rsidRDefault="00DE5AC4" w:rsidP="00897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AC4" w:rsidRDefault="00DE5AC4" w:rsidP="0089728F">
      <w:r>
        <w:separator/>
      </w:r>
    </w:p>
  </w:footnote>
  <w:footnote w:type="continuationSeparator" w:id="0">
    <w:p w:rsidR="00DE5AC4" w:rsidRDefault="00DE5AC4" w:rsidP="008972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477"/>
    <w:rsid w:val="00724D3D"/>
    <w:rsid w:val="00813A48"/>
    <w:rsid w:val="0089728F"/>
    <w:rsid w:val="00BC1477"/>
    <w:rsid w:val="00DD2317"/>
    <w:rsid w:val="00DE5AC4"/>
    <w:rsid w:val="00F5685F"/>
    <w:rsid w:val="00FE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60133B"/>
  <w15:chartTrackingRefBased/>
  <w15:docId w15:val="{DBC75DA1-36F4-4BD7-AC6C-18FF6E5E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972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7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728F"/>
    <w:rPr>
      <w:sz w:val="18"/>
      <w:szCs w:val="18"/>
    </w:rPr>
  </w:style>
  <w:style w:type="paragraph" w:customStyle="1" w:styleId="qowt-stl-">
    <w:name w:val="qowt-stl-正文"/>
    <w:basedOn w:val="a"/>
    <w:uiPriority w:val="99"/>
    <w:semiHidden/>
    <w:qFormat/>
    <w:rsid w:val="00FE71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qowt-font4">
    <w:name w:val="qowt-font4"/>
    <w:qFormat/>
    <w:rsid w:val="00FE7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117</Words>
  <Characters>669</Characters>
  <Application>Microsoft Office Word</Application>
  <DocSecurity>0</DocSecurity>
  <Lines>5</Lines>
  <Paragraphs>1</Paragraphs>
  <ScaleCrop>false</ScaleCrop>
  <Company>Microsoft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2020-10-15T02:17:00Z</dcterms:created>
  <dcterms:modified xsi:type="dcterms:W3CDTF">2020-10-15T03:01:00Z</dcterms:modified>
</cp:coreProperties>
</file>