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3A98" w14:textId="5F2844A0" w:rsidR="00401A75" w:rsidRPr="005E680B" w:rsidRDefault="007A09B3" w:rsidP="007A09B3">
      <w:pPr>
        <w:jc w:val="center"/>
        <w:rPr>
          <w:rFonts w:ascii="方正小标宋_GBK" w:eastAsia="方正小标宋_GBK"/>
          <w:sz w:val="44"/>
          <w:szCs w:val="44"/>
        </w:rPr>
      </w:pPr>
      <w:r w:rsidRPr="005E680B">
        <w:rPr>
          <w:rFonts w:ascii="方正小标宋_GBK" w:eastAsia="方正小标宋_GBK" w:hint="eastAsia"/>
          <w:sz w:val="44"/>
          <w:szCs w:val="44"/>
        </w:rPr>
        <w:t>上海海关学院</w:t>
      </w:r>
      <w:r w:rsidR="00F53448" w:rsidRPr="005E680B">
        <w:rPr>
          <w:rFonts w:ascii="方正小标宋_GBK" w:eastAsia="方正小标宋_GBK" w:hint="eastAsia"/>
          <w:sz w:val="44"/>
          <w:szCs w:val="44"/>
        </w:rPr>
        <w:t>工会</w:t>
      </w:r>
      <w:r w:rsidRPr="005E680B">
        <w:rPr>
          <w:rFonts w:ascii="方正小标宋_GBK" w:eastAsia="方正小标宋_GBK" w:hint="eastAsia"/>
          <w:sz w:val="44"/>
          <w:szCs w:val="44"/>
        </w:rPr>
        <w:t>关于</w:t>
      </w:r>
      <w:r w:rsidR="005E680B">
        <w:rPr>
          <w:rFonts w:ascii="方正小标宋_GBK" w:eastAsia="方正小标宋_GBK" w:hint="eastAsia"/>
          <w:sz w:val="44"/>
          <w:szCs w:val="44"/>
        </w:rPr>
        <w:t>联合</w:t>
      </w:r>
      <w:r w:rsidR="00F53448" w:rsidRPr="005E680B">
        <w:rPr>
          <w:rFonts w:ascii="方正小标宋_GBK" w:eastAsia="方正小标宋_GBK" w:hint="eastAsia"/>
          <w:sz w:val="44"/>
          <w:szCs w:val="44"/>
        </w:rPr>
        <w:t>举办庆祝“六一”</w:t>
      </w:r>
      <w:r w:rsidRPr="005E680B">
        <w:rPr>
          <w:rFonts w:ascii="方正小标宋_GBK" w:eastAsia="方正小标宋_GBK" w:hint="eastAsia"/>
          <w:sz w:val="44"/>
          <w:szCs w:val="44"/>
        </w:rPr>
        <w:t>儿童节</w:t>
      </w:r>
      <w:r w:rsidR="00F53448" w:rsidRPr="005E680B">
        <w:rPr>
          <w:rFonts w:ascii="方正小标宋_GBK" w:eastAsia="方正小标宋_GBK" w:hint="eastAsia"/>
          <w:sz w:val="44"/>
          <w:szCs w:val="44"/>
        </w:rPr>
        <w:t>系列</w:t>
      </w:r>
      <w:r w:rsidRPr="005E680B">
        <w:rPr>
          <w:rFonts w:ascii="方正小标宋_GBK" w:eastAsia="方正小标宋_GBK" w:hint="eastAsia"/>
          <w:sz w:val="44"/>
          <w:szCs w:val="44"/>
        </w:rPr>
        <w:t>活动</w:t>
      </w:r>
      <w:r w:rsidR="00F53448" w:rsidRPr="005E680B">
        <w:rPr>
          <w:rFonts w:ascii="方正小标宋_GBK" w:eastAsia="方正小标宋_GBK" w:hint="eastAsia"/>
          <w:sz w:val="44"/>
          <w:szCs w:val="44"/>
        </w:rPr>
        <w:t>的通知</w:t>
      </w:r>
    </w:p>
    <w:p w14:paraId="5334B789" w14:textId="77777777" w:rsidR="002E224C" w:rsidRPr="002E224C" w:rsidRDefault="002E224C">
      <w:pPr>
        <w:rPr>
          <w:rFonts w:ascii="方正仿宋_GBK" w:eastAsia="方正仿宋_GBK"/>
          <w:sz w:val="28"/>
          <w:szCs w:val="28"/>
        </w:rPr>
      </w:pPr>
    </w:p>
    <w:p w14:paraId="2871D86A" w14:textId="551E271F" w:rsidR="007A09B3" w:rsidRPr="00E82A39" w:rsidRDefault="002E224C" w:rsidP="00E82A39">
      <w:pPr>
        <w:spacing w:line="560" w:lineRule="exact"/>
        <w:ind w:firstLineChars="200" w:firstLine="560"/>
        <w:rPr>
          <w:rFonts w:ascii="方正黑体_GBK" w:eastAsia="方正黑体_GBK" w:hAnsi="Times New Roman" w:cs="Times New Roman"/>
          <w:sz w:val="32"/>
          <w:szCs w:val="32"/>
        </w:rPr>
      </w:pPr>
      <w:r w:rsidRPr="00E82A39">
        <w:rPr>
          <w:rFonts w:ascii="方正黑体_GBK" w:eastAsia="方正黑体_GBK" w:hint="eastAsia"/>
          <w:sz w:val="28"/>
          <w:szCs w:val="28"/>
        </w:rPr>
        <w:t>一</w:t>
      </w:r>
      <w:r w:rsidRPr="00E82A39">
        <w:rPr>
          <w:rFonts w:ascii="方正黑体_GBK" w:eastAsia="方正黑体_GBK" w:hAnsi="Times New Roman" w:cs="Times New Roman" w:hint="eastAsia"/>
          <w:sz w:val="32"/>
          <w:szCs w:val="32"/>
        </w:rPr>
        <w:t>、指导思想</w:t>
      </w:r>
    </w:p>
    <w:p w14:paraId="32882596" w14:textId="2C2AFE1A" w:rsidR="002E224C" w:rsidRPr="00E82A39" w:rsidRDefault="002E224C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82A39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年是中国共产党成立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100</w:t>
      </w:r>
      <w:r w:rsidR="00F21A5B" w:rsidRPr="00E82A39">
        <w:rPr>
          <w:rFonts w:ascii="Times New Roman" w:eastAsia="方正仿宋_GBK" w:hAnsi="Times New Roman" w:cs="Times New Roman"/>
          <w:sz w:val="32"/>
          <w:szCs w:val="32"/>
        </w:rPr>
        <w:t>周年，为进一步发扬</w:t>
      </w:r>
      <w:r w:rsidR="00F21A5B" w:rsidRPr="00E82A3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传承红色基因、培育时代新人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理念，</w:t>
      </w:r>
      <w:r w:rsidR="00C40990" w:rsidRPr="00E82A39">
        <w:rPr>
          <w:rFonts w:ascii="Times New Roman" w:eastAsia="方正仿宋_GBK" w:hAnsi="Times New Roman" w:cs="Times New Roman"/>
          <w:sz w:val="32"/>
          <w:szCs w:val="32"/>
        </w:rPr>
        <w:t>在</w:t>
      </w:r>
      <w:r w:rsidR="00C40990" w:rsidRPr="00E82A39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C40990" w:rsidRPr="00E82A39">
        <w:rPr>
          <w:rFonts w:ascii="Times New Roman" w:eastAsia="方正仿宋_GBK" w:hAnsi="Times New Roman" w:cs="Times New Roman"/>
          <w:sz w:val="32"/>
          <w:szCs w:val="32"/>
        </w:rPr>
        <w:t>六一</w:t>
      </w:r>
      <w:r w:rsidR="00C40990" w:rsidRPr="00E82A39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C40990" w:rsidRPr="00E82A39">
        <w:rPr>
          <w:rFonts w:ascii="Times New Roman" w:eastAsia="方正仿宋_GBK" w:hAnsi="Times New Roman" w:cs="Times New Roman"/>
          <w:sz w:val="32"/>
          <w:szCs w:val="32"/>
        </w:rPr>
        <w:t>儿童节来临之际，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现结合学校实际，开展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童心向党迎百年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，红色基因代代传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为主题的</w:t>
      </w:r>
      <w:r w:rsidR="00A90736" w:rsidRPr="00E82A39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90736" w:rsidRPr="00E82A39">
        <w:rPr>
          <w:rFonts w:ascii="Times New Roman" w:eastAsia="方正仿宋_GBK" w:hAnsi="Times New Roman" w:cs="Times New Roman"/>
          <w:sz w:val="32"/>
          <w:szCs w:val="32"/>
        </w:rPr>
        <w:t>六一</w:t>
      </w:r>
      <w:r w:rsidR="00A90736" w:rsidRPr="00E82A39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90736" w:rsidRPr="00E82A39">
        <w:rPr>
          <w:rFonts w:ascii="Times New Roman" w:eastAsia="方正仿宋_GBK" w:hAnsi="Times New Roman" w:cs="Times New Roman"/>
          <w:sz w:val="32"/>
          <w:szCs w:val="32"/>
        </w:rPr>
        <w:t>儿童节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活动。</w:t>
      </w:r>
    </w:p>
    <w:p w14:paraId="7B119F9F" w14:textId="4DE5A3B9" w:rsidR="00C40990" w:rsidRPr="00E82A39" w:rsidRDefault="00C40990" w:rsidP="00E82A39">
      <w:pPr>
        <w:spacing w:line="560" w:lineRule="exact"/>
        <w:ind w:firstLineChars="200" w:firstLine="560"/>
        <w:rPr>
          <w:rFonts w:ascii="方正黑体_GBK" w:eastAsia="方正黑体_GBK"/>
          <w:sz w:val="28"/>
          <w:szCs w:val="28"/>
        </w:rPr>
      </w:pPr>
      <w:r w:rsidRPr="00E82A39">
        <w:rPr>
          <w:rFonts w:ascii="方正黑体_GBK" w:eastAsia="方正黑体_GBK"/>
          <w:sz w:val="28"/>
          <w:szCs w:val="28"/>
        </w:rPr>
        <w:t>二、</w:t>
      </w:r>
      <w:r w:rsidR="00AE0BD1">
        <w:rPr>
          <w:rFonts w:ascii="方正黑体_GBK" w:eastAsia="方正黑体_GBK" w:hint="eastAsia"/>
          <w:sz w:val="28"/>
          <w:szCs w:val="28"/>
        </w:rPr>
        <w:t>联合</w:t>
      </w:r>
      <w:r w:rsidRPr="00E82A39">
        <w:rPr>
          <w:rFonts w:ascii="方正黑体_GBK" w:eastAsia="方正黑体_GBK"/>
          <w:sz w:val="28"/>
          <w:szCs w:val="28"/>
        </w:rPr>
        <w:t>单位</w:t>
      </w:r>
    </w:p>
    <w:p w14:paraId="0BEF1236" w14:textId="77777777" w:rsidR="00DD5CE1" w:rsidRPr="00E82A39" w:rsidRDefault="00C40990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82A39">
        <w:rPr>
          <w:rFonts w:ascii="Times New Roman" w:eastAsia="方正仿宋_GBK" w:hAnsi="Times New Roman" w:cs="Times New Roman"/>
          <w:sz w:val="32"/>
          <w:szCs w:val="32"/>
        </w:rPr>
        <w:t>上海特派办、上海海关、上海海关学院</w:t>
      </w:r>
    </w:p>
    <w:p w14:paraId="035D1166" w14:textId="18EFD340" w:rsidR="002E224C" w:rsidRPr="00CF4E33" w:rsidRDefault="002E224C" w:rsidP="00CF4E33">
      <w:pPr>
        <w:spacing w:line="560" w:lineRule="exact"/>
        <w:ind w:firstLineChars="200" w:firstLine="560"/>
        <w:rPr>
          <w:rFonts w:ascii="方正黑体_GBK" w:eastAsia="方正黑体_GBK"/>
          <w:sz w:val="28"/>
          <w:szCs w:val="28"/>
        </w:rPr>
      </w:pPr>
      <w:r w:rsidRPr="00CF4E33">
        <w:rPr>
          <w:rFonts w:ascii="方正黑体_GBK" w:eastAsia="方正黑体_GBK"/>
          <w:sz w:val="28"/>
          <w:szCs w:val="28"/>
        </w:rPr>
        <w:t>三、活动时间</w:t>
      </w:r>
      <w:r w:rsidR="00BA19AD">
        <w:rPr>
          <w:rFonts w:ascii="方正黑体_GBK" w:eastAsia="方正黑体_GBK" w:hint="eastAsia"/>
          <w:sz w:val="28"/>
          <w:szCs w:val="28"/>
        </w:rPr>
        <w:t>及地点</w:t>
      </w:r>
    </w:p>
    <w:p w14:paraId="6CAA1D2D" w14:textId="77777777" w:rsidR="00CF4E33" w:rsidRDefault="00CF4E33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线上活动</w:t>
      </w:r>
    </w:p>
    <w:p w14:paraId="64401CF5" w14:textId="77777777" w:rsidR="00CF4E33" w:rsidRDefault="002E224C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82A39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日至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2F69DBDE" w14:textId="77777777" w:rsidR="00CF4E33" w:rsidRDefault="00CF4E33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线下活动</w:t>
      </w:r>
    </w:p>
    <w:p w14:paraId="20B496A8" w14:textId="2252AD71" w:rsidR="00BA19AD" w:rsidRDefault="00BA19AD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日上午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，下午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sz w:val="32"/>
          <w:szCs w:val="32"/>
        </w:rPr>
        <w:t>00</w:t>
      </w:r>
    </w:p>
    <w:p w14:paraId="0A705350" w14:textId="374CD0B7" w:rsidR="00BA19AD" w:rsidRDefault="00BA19AD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BA19AD">
        <w:rPr>
          <w:rFonts w:ascii="Times New Roman" w:eastAsia="方正仿宋_GBK" w:hAnsi="Times New Roman" w:cs="Times New Roman" w:hint="eastAsia"/>
          <w:sz w:val="32"/>
          <w:szCs w:val="32"/>
        </w:rPr>
        <w:t>地点：</w:t>
      </w:r>
      <w:proofErr w:type="gramStart"/>
      <w:r w:rsidRPr="00BA19AD">
        <w:rPr>
          <w:rFonts w:ascii="Times New Roman" w:eastAsia="方正仿宋_GBK" w:hAnsi="Times New Roman" w:cs="Times New Roman" w:hint="eastAsia"/>
          <w:sz w:val="32"/>
          <w:szCs w:val="32"/>
        </w:rPr>
        <w:t>创智梦剧场</w:t>
      </w:r>
      <w:proofErr w:type="gramEnd"/>
      <w:r w:rsidRPr="00BA19AD">
        <w:rPr>
          <w:rFonts w:ascii="Times New Roman" w:eastAsia="方正仿宋_GBK" w:hAnsi="Times New Roman" w:cs="Times New Roman" w:hint="eastAsia"/>
          <w:sz w:val="32"/>
          <w:szCs w:val="32"/>
        </w:rPr>
        <w:t>（五角场）</w:t>
      </w:r>
    </w:p>
    <w:p w14:paraId="24711EAB" w14:textId="7E230646" w:rsidR="002E224C" w:rsidRDefault="002E224C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82A39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日上</w:t>
      </w:r>
      <w:r w:rsidR="002B719E">
        <w:rPr>
          <w:rFonts w:ascii="Times New Roman" w:eastAsia="方正仿宋_GBK" w:hAnsi="Times New Roman" w:cs="Times New Roman" w:hint="eastAsia"/>
          <w:sz w:val="32"/>
          <w:szCs w:val="32"/>
        </w:rPr>
        <w:t>午</w:t>
      </w:r>
      <w:r w:rsidR="002B719E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2B719E">
        <w:rPr>
          <w:rFonts w:ascii="Times New Roman" w:eastAsia="方正仿宋_GBK" w:hAnsi="Times New Roman" w:cs="Times New Roman"/>
          <w:sz w:val="32"/>
          <w:szCs w:val="32"/>
        </w:rPr>
        <w:t>0</w:t>
      </w:r>
      <w:r w:rsidR="002B719E">
        <w:rPr>
          <w:rFonts w:ascii="Times New Roman" w:eastAsia="方正仿宋_GBK" w:hAnsi="Times New Roman" w:cs="Times New Roman" w:hint="eastAsia"/>
          <w:sz w:val="32"/>
          <w:szCs w:val="32"/>
        </w:rPr>
        <w:t>:</w:t>
      </w:r>
      <w:r w:rsidR="002B719E">
        <w:rPr>
          <w:rFonts w:ascii="Times New Roman" w:eastAsia="方正仿宋_GBK" w:hAnsi="Times New Roman" w:cs="Times New Roman"/>
          <w:sz w:val="32"/>
          <w:szCs w:val="32"/>
        </w:rPr>
        <w:t>00</w:t>
      </w:r>
      <w:r w:rsidR="002B719E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2B719E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2B719E">
        <w:rPr>
          <w:rFonts w:ascii="Times New Roman" w:eastAsia="方正仿宋_GBK" w:hAnsi="Times New Roman" w:cs="Times New Roman"/>
          <w:sz w:val="32"/>
          <w:szCs w:val="32"/>
        </w:rPr>
        <w:t>1</w:t>
      </w:r>
      <w:r w:rsidR="002B719E">
        <w:rPr>
          <w:rFonts w:ascii="Times New Roman" w:eastAsia="方正仿宋_GBK" w:hAnsi="Times New Roman" w:cs="Times New Roman" w:hint="eastAsia"/>
          <w:sz w:val="32"/>
          <w:szCs w:val="32"/>
        </w:rPr>
        <w:t>:</w:t>
      </w:r>
      <w:r w:rsidR="002B719E">
        <w:rPr>
          <w:rFonts w:ascii="Times New Roman" w:eastAsia="方正仿宋_GBK" w:hAnsi="Times New Roman" w:cs="Times New Roman"/>
          <w:sz w:val="32"/>
          <w:szCs w:val="32"/>
        </w:rPr>
        <w:t>30</w:t>
      </w:r>
    </w:p>
    <w:p w14:paraId="49D7592E" w14:textId="1BDF57CC" w:rsidR="00CF4E33" w:rsidRPr="00CF4E33" w:rsidRDefault="00CF4E33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线下活动地点：</w:t>
      </w:r>
      <w:bookmarkStart w:id="0" w:name="_Hlk72138120"/>
      <w:proofErr w:type="gramStart"/>
      <w:r w:rsidR="00575971" w:rsidRPr="00575971">
        <w:rPr>
          <w:rFonts w:ascii="Times New Roman" w:eastAsia="方正仿宋_GBK" w:hAnsi="Times New Roman" w:cs="Times New Roman" w:hint="eastAsia"/>
          <w:sz w:val="32"/>
          <w:szCs w:val="32"/>
        </w:rPr>
        <w:t>徐汇区宜山路</w:t>
      </w:r>
      <w:r w:rsidR="00575971" w:rsidRPr="00575971">
        <w:rPr>
          <w:rFonts w:ascii="Times New Roman" w:eastAsia="方正仿宋_GBK" w:hAnsi="Times New Roman" w:cs="Times New Roman"/>
          <w:sz w:val="32"/>
          <w:szCs w:val="32"/>
        </w:rPr>
        <w:t>515</w:t>
      </w:r>
      <w:r w:rsidR="00575971" w:rsidRPr="00575971">
        <w:rPr>
          <w:rFonts w:ascii="Times New Roman" w:eastAsia="方正仿宋_GBK" w:hAnsi="Times New Roman" w:cs="Times New Roman"/>
          <w:sz w:val="32"/>
          <w:szCs w:val="32"/>
        </w:rPr>
        <w:t>号博库书城</w:t>
      </w:r>
      <w:bookmarkEnd w:id="0"/>
      <w:proofErr w:type="gramEnd"/>
    </w:p>
    <w:p w14:paraId="22B25654" w14:textId="2853EE5E" w:rsidR="007A09B3" w:rsidRPr="00355ADE" w:rsidRDefault="002E224C" w:rsidP="00E82A39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355ADE">
        <w:rPr>
          <w:rFonts w:ascii="方正黑体_GBK" w:eastAsia="方正黑体_GBK" w:hAnsi="Times New Roman" w:cs="Times New Roman" w:hint="eastAsia"/>
          <w:sz w:val="32"/>
          <w:szCs w:val="32"/>
        </w:rPr>
        <w:t>四</w:t>
      </w:r>
      <w:r w:rsidR="007A09B3" w:rsidRPr="00355ADE">
        <w:rPr>
          <w:rFonts w:ascii="方正黑体_GBK" w:eastAsia="方正黑体_GBK" w:hAnsi="Times New Roman" w:cs="Times New Roman" w:hint="eastAsia"/>
          <w:sz w:val="32"/>
          <w:szCs w:val="32"/>
        </w:rPr>
        <w:t>、活动</w:t>
      </w:r>
      <w:r w:rsidR="003046A0" w:rsidRPr="00355ADE">
        <w:rPr>
          <w:rFonts w:ascii="方正黑体_GBK" w:eastAsia="方正黑体_GBK" w:hAnsi="Times New Roman" w:cs="Times New Roman" w:hint="eastAsia"/>
          <w:sz w:val="32"/>
          <w:szCs w:val="32"/>
        </w:rPr>
        <w:t>内容</w:t>
      </w:r>
    </w:p>
    <w:p w14:paraId="2EA6A4A7" w14:textId="5A4B3110" w:rsidR="007A09B3" w:rsidRPr="00E82A39" w:rsidRDefault="007A09B3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82A39">
        <w:rPr>
          <w:rFonts w:ascii="Times New Roman" w:eastAsia="方正仿宋_GBK" w:hAnsi="Times New Roman" w:cs="Times New Roman"/>
          <w:sz w:val="32"/>
          <w:szCs w:val="32"/>
        </w:rPr>
        <w:t>（一）</w:t>
      </w:r>
      <w:r w:rsidR="00665E3D" w:rsidRPr="00E82A39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665E3D" w:rsidRPr="00E82A39">
        <w:rPr>
          <w:rFonts w:ascii="Times New Roman" w:eastAsia="方正仿宋_GBK" w:hAnsi="Times New Roman" w:cs="Times New Roman"/>
          <w:sz w:val="32"/>
          <w:szCs w:val="32"/>
        </w:rPr>
        <w:t>童心向党迎百年</w:t>
      </w:r>
      <w:r w:rsidR="00665E3D" w:rsidRPr="00E82A3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65E3D" w:rsidRPr="00E82A39">
        <w:rPr>
          <w:rFonts w:ascii="Times New Roman" w:eastAsia="方正仿宋_GBK" w:hAnsi="Times New Roman" w:cs="Times New Roman"/>
          <w:sz w:val="32"/>
          <w:szCs w:val="32"/>
        </w:rPr>
        <w:t>，红色基因代代传</w:t>
      </w:r>
      <w:r w:rsidR="00665E3D" w:rsidRPr="00E82A39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665E3D" w:rsidRPr="00E82A39">
        <w:rPr>
          <w:rFonts w:ascii="Times New Roman" w:eastAsia="方正仿宋_GBK" w:hAnsi="Times New Roman" w:cs="Times New Roman"/>
          <w:sz w:val="32"/>
          <w:szCs w:val="32"/>
        </w:rPr>
        <w:t>主题书画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线上</w:t>
      </w:r>
      <w:r w:rsidR="003046A0">
        <w:rPr>
          <w:rFonts w:ascii="Times New Roman" w:eastAsia="方正仿宋_GBK" w:hAnsi="Times New Roman" w:cs="Times New Roman" w:hint="eastAsia"/>
          <w:sz w:val="32"/>
          <w:szCs w:val="32"/>
        </w:rPr>
        <w:t>征集</w:t>
      </w:r>
      <w:r w:rsidRPr="00E82A39">
        <w:rPr>
          <w:rFonts w:ascii="Times New Roman" w:eastAsia="方正仿宋_GBK" w:hAnsi="Times New Roman" w:cs="Times New Roman"/>
          <w:sz w:val="32"/>
          <w:szCs w:val="32"/>
        </w:rPr>
        <w:t>活动</w:t>
      </w:r>
    </w:p>
    <w:p w14:paraId="4A076B7A" w14:textId="1879B4C9" w:rsidR="002E224C" w:rsidRPr="00E82A39" w:rsidRDefault="00282BCE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本次活动</w:t>
      </w:r>
      <w:r w:rsidR="00665E3D">
        <w:rPr>
          <w:rFonts w:ascii="Times New Roman" w:eastAsia="方正仿宋_GBK" w:hAnsi="Times New Roman" w:cs="Times New Roman" w:hint="eastAsia"/>
          <w:sz w:val="32"/>
          <w:szCs w:val="32"/>
        </w:rPr>
        <w:t>面向全体</w:t>
      </w:r>
      <w:r w:rsidR="00665E3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665E3D">
        <w:rPr>
          <w:rFonts w:ascii="Times New Roman" w:eastAsia="方正仿宋_GBK" w:hAnsi="Times New Roman" w:cs="Times New Roman"/>
          <w:sz w:val="32"/>
          <w:szCs w:val="32"/>
        </w:rPr>
        <w:t>4</w:t>
      </w:r>
      <w:r w:rsidR="00665E3D">
        <w:rPr>
          <w:rFonts w:ascii="Times New Roman" w:eastAsia="方正仿宋_GBK" w:hAnsi="Times New Roman" w:cs="Times New Roman" w:hint="eastAsia"/>
          <w:sz w:val="32"/>
          <w:szCs w:val="32"/>
        </w:rPr>
        <w:t>周岁以下教职工子女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575971">
        <w:rPr>
          <w:rFonts w:ascii="Times New Roman" w:eastAsia="方正仿宋_GBK" w:hAnsi="Times New Roman" w:cs="Times New Roman" w:hint="eastAsia"/>
          <w:sz w:val="32"/>
          <w:szCs w:val="32"/>
        </w:rPr>
        <w:t>本校教职工</w:t>
      </w:r>
      <w:r w:rsidR="00575971">
        <w:rPr>
          <w:rFonts w:ascii="Times New Roman" w:eastAsia="方正仿宋_GBK" w:hAnsi="Times New Roman" w:cs="Times New Roman" w:hint="eastAsia"/>
          <w:sz w:val="32"/>
          <w:szCs w:val="32"/>
        </w:rPr>
        <w:t>3-</w:t>
      </w:r>
      <w:r w:rsidR="00575971">
        <w:rPr>
          <w:rFonts w:ascii="Times New Roman" w:eastAsia="方正仿宋_GBK" w:hAnsi="Times New Roman" w:cs="Times New Roman"/>
          <w:sz w:val="32"/>
          <w:szCs w:val="32"/>
        </w:rPr>
        <w:t>14</w:t>
      </w:r>
      <w:r w:rsidR="00575971">
        <w:rPr>
          <w:rFonts w:ascii="Times New Roman" w:eastAsia="方正仿宋_GBK" w:hAnsi="Times New Roman" w:cs="Times New Roman" w:hint="eastAsia"/>
          <w:sz w:val="32"/>
          <w:szCs w:val="32"/>
        </w:rPr>
        <w:t>岁年龄段</w:t>
      </w:r>
      <w:r w:rsidR="002D1617">
        <w:rPr>
          <w:rFonts w:ascii="Times New Roman" w:eastAsia="方正仿宋_GBK" w:hAnsi="Times New Roman" w:cs="Times New Roman" w:hint="eastAsia"/>
          <w:sz w:val="32"/>
          <w:szCs w:val="32"/>
        </w:rPr>
        <w:t>子女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每</w:t>
      </w:r>
      <w:r w:rsidR="002D1617">
        <w:rPr>
          <w:rFonts w:ascii="Times New Roman" w:eastAsia="方正仿宋_GBK" w:hAnsi="Times New Roman" w:cs="Times New Roman" w:hint="eastAsia"/>
          <w:sz w:val="32"/>
          <w:szCs w:val="32"/>
        </w:rPr>
        <w:t>人按照本次活动主题创作</w:t>
      </w:r>
      <w:r w:rsidR="00DC0413">
        <w:rPr>
          <w:rFonts w:ascii="Times New Roman" w:eastAsia="方正仿宋_GBK" w:hAnsi="Times New Roman" w:cs="Times New Roman" w:hint="eastAsia"/>
          <w:sz w:val="32"/>
          <w:szCs w:val="32"/>
        </w:rPr>
        <w:t>一幅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书画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lastRenderedPageBreak/>
        <w:t>作品，</w:t>
      </w:r>
      <w:r w:rsidR="00DC0413">
        <w:rPr>
          <w:rFonts w:ascii="Times New Roman" w:eastAsia="方正仿宋_GBK" w:hAnsi="Times New Roman" w:cs="Times New Roman" w:hint="eastAsia"/>
          <w:sz w:val="32"/>
          <w:szCs w:val="32"/>
        </w:rPr>
        <w:t>作品表现形式不限。</w:t>
      </w:r>
      <w:r w:rsidR="008866D3">
        <w:rPr>
          <w:rFonts w:ascii="Times New Roman" w:eastAsia="方正仿宋_GBK" w:hAnsi="Times New Roman" w:cs="Times New Roman" w:hint="eastAsia"/>
          <w:sz w:val="32"/>
          <w:szCs w:val="32"/>
        </w:rPr>
        <w:t>创作的作品请拍照后于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5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日至</w:t>
      </w:r>
      <w:proofErr w:type="gramStart"/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5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30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BF3C61" w:rsidRPr="00E82A39">
        <w:rPr>
          <w:rFonts w:ascii="Times New Roman" w:eastAsia="方正仿宋_GBK" w:hAnsi="Times New Roman" w:cs="Times New Roman"/>
          <w:sz w:val="32"/>
          <w:szCs w:val="32"/>
        </w:rPr>
        <w:t>扫码网上</w:t>
      </w:r>
      <w:proofErr w:type="gramEnd"/>
      <w:r w:rsidR="00BF3C61" w:rsidRPr="00E82A39">
        <w:rPr>
          <w:rFonts w:ascii="Times New Roman" w:eastAsia="方正仿宋_GBK" w:hAnsi="Times New Roman" w:cs="Times New Roman"/>
          <w:sz w:val="32"/>
          <w:szCs w:val="32"/>
        </w:rPr>
        <w:t>提交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6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BF3C61" w:rsidRPr="00E82A39">
        <w:rPr>
          <w:rFonts w:ascii="Times New Roman" w:eastAsia="方正仿宋_GBK" w:hAnsi="Times New Roman" w:cs="Times New Roman"/>
          <w:sz w:val="32"/>
          <w:szCs w:val="32"/>
        </w:rPr>
        <w:t>1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BF3C61" w:rsidRPr="00E82A39">
        <w:rPr>
          <w:rFonts w:ascii="Times New Roman" w:eastAsia="方正仿宋_GBK" w:hAnsi="Times New Roman" w:cs="Times New Roman"/>
          <w:sz w:val="32"/>
          <w:szCs w:val="32"/>
        </w:rPr>
        <w:t>后发放纪念品</w:t>
      </w:r>
      <w:r w:rsidR="001E013E" w:rsidRPr="00E82A39">
        <w:rPr>
          <w:rFonts w:ascii="Times New Roman" w:eastAsia="方正仿宋_GBK" w:hAnsi="Times New Roman" w:cs="Times New Roman"/>
          <w:sz w:val="32"/>
          <w:szCs w:val="32"/>
        </w:rPr>
        <w:t>，在</w:t>
      </w:r>
      <w:proofErr w:type="gramStart"/>
      <w:r w:rsidR="001E013E" w:rsidRPr="00E82A39">
        <w:rPr>
          <w:rFonts w:ascii="Times New Roman" w:eastAsia="方正仿宋_GBK" w:hAnsi="Times New Roman" w:cs="Times New Roman"/>
          <w:sz w:val="32"/>
          <w:szCs w:val="32"/>
        </w:rPr>
        <w:t>学校荣阶书苑</w:t>
      </w:r>
      <w:proofErr w:type="gramEnd"/>
      <w:r w:rsidR="001E013E" w:rsidRPr="00E82A39">
        <w:rPr>
          <w:rFonts w:ascii="Times New Roman" w:eastAsia="方正仿宋_GBK" w:hAnsi="Times New Roman" w:cs="Times New Roman"/>
          <w:sz w:val="32"/>
          <w:szCs w:val="32"/>
        </w:rPr>
        <w:t>自行领取</w:t>
      </w:r>
      <w:r w:rsidR="002E224C" w:rsidRPr="00E82A39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A73F12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A73F12">
        <w:rPr>
          <w:rFonts w:ascii="Times New Roman" w:eastAsia="方正仿宋_GBK" w:hAnsi="Times New Roman" w:cs="Times New Roman" w:hint="eastAsia"/>
          <w:sz w:val="32"/>
          <w:szCs w:val="32"/>
        </w:rPr>
        <w:t>岁以下小朋友不用提交作品。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本次征集到的优秀作品</w:t>
      </w:r>
      <w:r w:rsidR="003360F7">
        <w:rPr>
          <w:rFonts w:ascii="Times New Roman" w:eastAsia="方正仿宋_GBK" w:hAnsi="Times New Roman" w:cs="Times New Roman" w:hint="eastAsia"/>
          <w:sz w:val="32"/>
          <w:szCs w:val="32"/>
        </w:rPr>
        <w:t>将汇集成册。</w:t>
      </w:r>
    </w:p>
    <w:p w14:paraId="19B3107C" w14:textId="6A961238" w:rsidR="002E224C" w:rsidRPr="00E82A39" w:rsidRDefault="002E224C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</w:pPr>
      <w:r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（二）线下</w:t>
      </w:r>
      <w:r w:rsidR="00936052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亲子</w:t>
      </w:r>
      <w:r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活动</w:t>
      </w:r>
      <w:r w:rsidR="00AE0BD1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（详见海报）</w:t>
      </w:r>
    </w:p>
    <w:p w14:paraId="058C2916" w14:textId="4C2F0009" w:rsidR="002E224C" w:rsidRPr="00E82A39" w:rsidRDefault="00A90736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</w:pPr>
      <w:r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1</w:t>
      </w:r>
      <w:r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、</w:t>
      </w:r>
      <w:r w:rsidR="00C86E24"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民族传统文化学习，皮影戏《西游记》系列观看活动。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5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月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2</w:t>
      </w:r>
      <w:r w:rsidR="004749FA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2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日</w:t>
      </w:r>
      <w:r w:rsidR="003004CF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上</w:t>
      </w:r>
      <w:r w:rsidR="00755D2B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午</w:t>
      </w:r>
      <w:r w:rsidR="00755D2B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1</w:t>
      </w:r>
      <w:r w:rsidR="00755D2B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0</w:t>
      </w:r>
      <w:r w:rsidR="00755D2B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:</w:t>
      </w:r>
      <w:r w:rsidR="00755D2B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30</w:t>
      </w:r>
      <w:r w:rsidR="00755D2B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，下午</w:t>
      </w:r>
      <w:r w:rsidR="00755D2B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1</w:t>
      </w:r>
      <w:r w:rsidR="00755D2B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4</w:t>
      </w:r>
      <w:r w:rsidR="00755D2B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:</w:t>
      </w:r>
      <w:r w:rsidR="00755D2B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00</w:t>
      </w:r>
      <w:proofErr w:type="gramStart"/>
      <w:r w:rsidR="003004CF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各</w:t>
      </w:r>
      <w:proofErr w:type="gramEnd"/>
      <w:r w:rsidR="003004CF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一场，地点</w:t>
      </w:r>
      <w:r w:rsidR="00BA19AD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：</w:t>
      </w:r>
      <w:proofErr w:type="gramStart"/>
      <w:r w:rsidR="003004CF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创智梦剧场</w:t>
      </w:r>
      <w:proofErr w:type="gramEnd"/>
      <w:r w:rsidR="003004CF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（五角场），</w:t>
      </w:r>
      <w:r w:rsidR="00C86E24"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每个工会小组</w:t>
      </w:r>
      <w:r w:rsidR="00C86E24"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4</w:t>
      </w:r>
      <w:r w:rsidR="00C86E24"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张票，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由各工会小组</w:t>
      </w:r>
      <w:r w:rsidR="00C86E24"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自行分配。（上海海关提供）</w:t>
      </w:r>
    </w:p>
    <w:p w14:paraId="578ECFDF" w14:textId="1E05DA6F" w:rsidR="00A90736" w:rsidRPr="00E82A39" w:rsidRDefault="00A90736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2</w:t>
      </w:r>
      <w:r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、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庆“</w:t>
      </w:r>
      <w:r w:rsidR="00C86E24"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六一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”手工制作</w:t>
      </w:r>
      <w:r w:rsidR="00C86E24"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亲子活动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。</w:t>
      </w:r>
      <w:r w:rsidR="00A7675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时间：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5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月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3</w:t>
      </w:r>
      <w:r w:rsidR="004749FA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0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日上午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1</w:t>
      </w:r>
      <w:r w:rsidR="004749FA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0</w:t>
      </w:r>
      <w:r w:rsidR="004749F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:</w:t>
      </w:r>
      <w:r w:rsidR="004749FA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00</w:t>
      </w:r>
      <w:r w:rsidR="00A7675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；地点：</w:t>
      </w:r>
      <w:proofErr w:type="gramStart"/>
      <w:r w:rsidR="00A7675A" w:rsidRPr="00A7675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徐汇区宜山路</w:t>
      </w:r>
      <w:r w:rsidR="00A7675A" w:rsidRPr="00A7675A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515</w:t>
      </w:r>
      <w:r w:rsidR="00A7675A" w:rsidRPr="00A7675A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号博库书城</w:t>
      </w:r>
      <w:proofErr w:type="gramEnd"/>
      <w:r w:rsidR="00A7675A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。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本次活动</w:t>
      </w:r>
      <w:r w:rsidR="00BE3D99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参加对象为</w:t>
      </w:r>
      <w:r w:rsidR="00C86E24" w:rsidRPr="00B96C1F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幼儿园大、中、小班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，</w:t>
      </w:r>
      <w:r w:rsidR="00C86E24" w:rsidRPr="00B96C1F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小学</w:t>
      </w:r>
      <w:r w:rsidR="00C86E24" w:rsidRPr="00B96C1F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1</w:t>
      </w:r>
      <w:r w:rsidR="00C86E24" w:rsidRPr="00B96C1F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、</w:t>
      </w:r>
      <w:r w:rsidR="00C86E24" w:rsidRPr="00B96C1F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2</w:t>
      </w:r>
      <w:r w:rsidR="00C86E24" w:rsidRPr="00B96C1F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年级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小朋友，活动采用</w:t>
      </w:r>
      <w:r w:rsidR="00C86E24"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自愿报名的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方式</w:t>
      </w:r>
      <w:r w:rsidR="00C86E24" w:rsidRPr="00E82A39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，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因场地大小有限，每场限额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5</w:t>
      </w:r>
      <w:r w:rsidR="00C86E24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5FAFE"/>
        </w:rPr>
        <w:t>0</w:t>
      </w:r>
      <w:r w:rsidR="00C86E24">
        <w:rPr>
          <w:rFonts w:ascii="Times New Roman" w:eastAsia="方正仿宋_GBK" w:hAnsi="Times New Roman" w:cs="Times New Roman" w:hint="eastAsia"/>
          <w:color w:val="000000"/>
          <w:sz w:val="32"/>
          <w:szCs w:val="32"/>
          <w:shd w:val="clear" w:color="auto" w:fill="F5FAFE"/>
        </w:rPr>
        <w:t>名小朋友，报满即止。</w:t>
      </w:r>
    </w:p>
    <w:p w14:paraId="1CC98125" w14:textId="77777777" w:rsidR="00A90736" w:rsidRPr="00E82A39" w:rsidRDefault="00A90736" w:rsidP="00E82A3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796C27D4" w14:textId="77777777" w:rsidR="00A90736" w:rsidRPr="00E82A39" w:rsidRDefault="00A90736" w:rsidP="00E82A39">
      <w:pPr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E82A39">
        <w:rPr>
          <w:rFonts w:ascii="Times New Roman" w:eastAsia="方正仿宋_GBK" w:hAnsi="Times New Roman" w:cs="Times New Roman"/>
          <w:sz w:val="32"/>
          <w:szCs w:val="32"/>
        </w:rPr>
        <w:t>上海海关学院工会</w:t>
      </w:r>
    </w:p>
    <w:p w14:paraId="4540E37B" w14:textId="5044D381" w:rsidR="00A90736" w:rsidRPr="00E82A39" w:rsidRDefault="00FA1C10" w:rsidP="00E82A39">
      <w:pPr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A90736" w:rsidRPr="00E8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9E65" w14:textId="77777777" w:rsidR="00F61066" w:rsidRDefault="00F61066" w:rsidP="00F21A5B">
      <w:r>
        <w:separator/>
      </w:r>
    </w:p>
  </w:endnote>
  <w:endnote w:type="continuationSeparator" w:id="0">
    <w:p w14:paraId="3C3AC4BF" w14:textId="77777777" w:rsidR="00F61066" w:rsidRDefault="00F61066" w:rsidP="00F2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663" w14:textId="77777777" w:rsidR="00F61066" w:rsidRDefault="00F61066" w:rsidP="00F21A5B">
      <w:r>
        <w:separator/>
      </w:r>
    </w:p>
  </w:footnote>
  <w:footnote w:type="continuationSeparator" w:id="0">
    <w:p w14:paraId="629C6AEE" w14:textId="77777777" w:rsidR="00F61066" w:rsidRDefault="00F61066" w:rsidP="00F2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B3"/>
    <w:rsid w:val="001074D0"/>
    <w:rsid w:val="001926D3"/>
    <w:rsid w:val="001E013E"/>
    <w:rsid w:val="00282BCE"/>
    <w:rsid w:val="002B719E"/>
    <w:rsid w:val="002D1617"/>
    <w:rsid w:val="002E224C"/>
    <w:rsid w:val="003004CF"/>
    <w:rsid w:val="0030186C"/>
    <w:rsid w:val="003046A0"/>
    <w:rsid w:val="003360F7"/>
    <w:rsid w:val="00355ADE"/>
    <w:rsid w:val="003F5599"/>
    <w:rsid w:val="00401A75"/>
    <w:rsid w:val="0041051C"/>
    <w:rsid w:val="00430253"/>
    <w:rsid w:val="0043594C"/>
    <w:rsid w:val="004749FA"/>
    <w:rsid w:val="004E38B9"/>
    <w:rsid w:val="00575971"/>
    <w:rsid w:val="00595848"/>
    <w:rsid w:val="005E680B"/>
    <w:rsid w:val="00656EC6"/>
    <w:rsid w:val="00665E3D"/>
    <w:rsid w:val="006F2AAE"/>
    <w:rsid w:val="00755D2B"/>
    <w:rsid w:val="007A09B3"/>
    <w:rsid w:val="007F7D4E"/>
    <w:rsid w:val="0080399B"/>
    <w:rsid w:val="00856F43"/>
    <w:rsid w:val="008866D3"/>
    <w:rsid w:val="00936052"/>
    <w:rsid w:val="00A73F12"/>
    <w:rsid w:val="00A7675A"/>
    <w:rsid w:val="00A90736"/>
    <w:rsid w:val="00AE0BD1"/>
    <w:rsid w:val="00AE4A19"/>
    <w:rsid w:val="00B2341C"/>
    <w:rsid w:val="00B96C1F"/>
    <w:rsid w:val="00BA19AD"/>
    <w:rsid w:val="00BE3D99"/>
    <w:rsid w:val="00BF3C61"/>
    <w:rsid w:val="00C40990"/>
    <w:rsid w:val="00C86E24"/>
    <w:rsid w:val="00CF4E33"/>
    <w:rsid w:val="00D16BF1"/>
    <w:rsid w:val="00DC0413"/>
    <w:rsid w:val="00DD5CE1"/>
    <w:rsid w:val="00E4591A"/>
    <w:rsid w:val="00E6518A"/>
    <w:rsid w:val="00E82A39"/>
    <w:rsid w:val="00F21A5B"/>
    <w:rsid w:val="00F53448"/>
    <w:rsid w:val="00F61066"/>
    <w:rsid w:val="00FA1C1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0C85"/>
  <w15:chartTrackingRefBased/>
  <w15:docId w15:val="{BD909F2C-63AA-42D7-A89E-49CE3B00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2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1A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1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1A5B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A19A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A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dcterms:created xsi:type="dcterms:W3CDTF">2021-05-17T01:11:00Z</dcterms:created>
  <dcterms:modified xsi:type="dcterms:W3CDTF">2021-05-17T02:07:00Z</dcterms:modified>
</cp:coreProperties>
</file>