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36" w:rsidRPr="00D76536" w:rsidRDefault="00D76536" w:rsidP="00D76536">
      <w:pPr>
        <w:pBdr>
          <w:bottom w:val="single" w:sz="4" w:space="1" w:color="auto"/>
        </w:pBdr>
        <w:ind w:firstLine="425"/>
        <w:jc w:val="center"/>
        <w:outlineLvl w:val="0"/>
        <w:rPr>
          <w:rFonts w:ascii="Times New Roman" w:eastAsia="宋体" w:hAnsi="Times New Roman" w:cs="Times New Roman"/>
          <w:sz w:val="48"/>
          <w:szCs w:val="24"/>
        </w:rPr>
      </w:pPr>
      <w:r w:rsidRPr="00D76536">
        <w:rPr>
          <w:rFonts w:ascii="Times New Roman" w:eastAsia="黑体" w:hAnsi="Times New Roman" w:cs="Times New Roman" w:hint="eastAsia"/>
          <w:color w:val="FF0000"/>
          <w:sz w:val="96"/>
          <w:szCs w:val="24"/>
        </w:rPr>
        <w:t>学生工作简报</w:t>
      </w:r>
    </w:p>
    <w:p w:rsidR="00D76536" w:rsidRPr="00D76536" w:rsidRDefault="00D76536" w:rsidP="00D76536">
      <w:pPr>
        <w:pBdr>
          <w:bottom w:val="single" w:sz="4" w:space="1" w:color="auto"/>
        </w:pBdr>
        <w:tabs>
          <w:tab w:val="left" w:pos="9450"/>
        </w:tabs>
        <w:rPr>
          <w:rFonts w:ascii="方正仿宋_GBK" w:eastAsia="方正仿宋_GBK" w:hAnsi="Times New Roman" w:cs="Times New Roman"/>
          <w:color w:val="000000"/>
          <w:sz w:val="28"/>
        </w:rPr>
      </w:pP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 xml:space="preserve">学生处编               </w:t>
      </w:r>
      <w:r w:rsidRPr="00D76536">
        <w:rPr>
          <w:rFonts w:ascii="方正仿宋_GBK" w:eastAsia="方正仿宋_GBK" w:hAnsi="Times New Roman" w:cs="Times New Roman"/>
          <w:color w:val="000000"/>
          <w:sz w:val="28"/>
        </w:rPr>
        <w:t xml:space="preserve">  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（第</w:t>
      </w:r>
      <w:r w:rsidRPr="00D76536">
        <w:rPr>
          <w:rFonts w:ascii="方正仿宋_GBK" w:eastAsia="方正仿宋_GBK" w:hAnsi="Times New Roman" w:cs="Times New Roman"/>
          <w:color w:val="000000"/>
          <w:sz w:val="28"/>
        </w:rPr>
        <w:t>4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期）       20</w:t>
      </w:r>
      <w:r w:rsidRPr="00D76536">
        <w:rPr>
          <w:rFonts w:ascii="方正仿宋_GBK" w:eastAsia="方正仿宋_GBK" w:hAnsi="Times New Roman" w:cs="Times New Roman"/>
          <w:color w:val="000000"/>
          <w:sz w:val="28"/>
        </w:rPr>
        <w:t>2</w:t>
      </w:r>
      <w:r>
        <w:rPr>
          <w:rFonts w:ascii="方正仿宋_GBK" w:eastAsia="方正仿宋_GBK" w:hAnsi="Times New Roman" w:cs="Times New Roman"/>
          <w:color w:val="000000"/>
          <w:sz w:val="28"/>
        </w:rPr>
        <w:t>1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年</w:t>
      </w:r>
      <w:r>
        <w:rPr>
          <w:rFonts w:ascii="方正仿宋_GBK" w:eastAsia="方正仿宋_GBK" w:hAnsi="Times New Roman" w:cs="Times New Roman"/>
          <w:color w:val="000000"/>
          <w:sz w:val="28"/>
        </w:rPr>
        <w:t>3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月1</w:t>
      </w:r>
      <w:r>
        <w:rPr>
          <w:rFonts w:ascii="方正仿宋_GBK" w:eastAsia="方正仿宋_GBK" w:hAnsi="Times New Roman" w:cs="Times New Roman"/>
          <w:color w:val="000000"/>
          <w:sz w:val="28"/>
        </w:rPr>
        <w:t>1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日</w:t>
      </w:r>
    </w:p>
    <w:p w:rsidR="00D76536" w:rsidRPr="00D76536" w:rsidRDefault="00D76536" w:rsidP="00D76536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D76536">
        <w:rPr>
          <w:rFonts w:ascii="方正小标宋_GBK" w:eastAsia="方正小标宋_GBK" w:hAnsi="Times New Roman" w:cs="Times New Roman" w:hint="eastAsia"/>
          <w:sz w:val="36"/>
          <w:szCs w:val="36"/>
        </w:rPr>
        <w:t>学校举行20</w:t>
      </w:r>
      <w:r w:rsidRPr="00D76536">
        <w:rPr>
          <w:rFonts w:ascii="方正小标宋_GBK" w:eastAsia="方正小标宋_GBK" w:hAnsi="Times New Roman" w:cs="Times New Roman"/>
          <w:sz w:val="36"/>
          <w:szCs w:val="36"/>
        </w:rPr>
        <w:t>2</w:t>
      </w:r>
      <w:r>
        <w:rPr>
          <w:rFonts w:ascii="方正小标宋_GBK" w:eastAsia="方正小标宋_GBK" w:hAnsi="Times New Roman" w:cs="Times New Roman"/>
          <w:sz w:val="36"/>
          <w:szCs w:val="36"/>
        </w:rPr>
        <w:t>1</w:t>
      </w:r>
      <w:r w:rsidRPr="00D76536">
        <w:rPr>
          <w:rFonts w:ascii="方正小标宋_GBK" w:eastAsia="方正小标宋_GBK" w:hAnsi="Times New Roman" w:cs="Times New Roman" w:hint="eastAsia"/>
          <w:sz w:val="36"/>
          <w:szCs w:val="36"/>
        </w:rPr>
        <w:t>年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上半年</w:t>
      </w:r>
      <w:r w:rsidRPr="00D76536">
        <w:rPr>
          <w:rFonts w:ascii="方正小标宋_GBK" w:eastAsia="方正小标宋_GBK" w:hAnsi="Times New Roman" w:cs="Times New Roman" w:hint="eastAsia"/>
          <w:sz w:val="36"/>
          <w:szCs w:val="36"/>
        </w:rPr>
        <w:t>新兵欢送座谈会</w:t>
      </w:r>
    </w:p>
    <w:p w:rsidR="00D76536" w:rsidRPr="00D76536" w:rsidRDefault="00D76536" w:rsidP="00D76536">
      <w:pPr>
        <w:spacing w:line="360" w:lineRule="auto"/>
        <w:ind w:firstLineChars="200" w:firstLine="640"/>
        <w:rPr>
          <w:rFonts w:ascii="方正仿宋_GBK" w:eastAsia="方正仿宋_GBK" w:hAnsi="Times New Roman" w:cs="Times New Roman"/>
          <w:color w:val="000000"/>
          <w:sz w:val="32"/>
          <w:szCs w:val="20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3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月1</w:t>
      </w:r>
      <w:r>
        <w:rPr>
          <w:rFonts w:ascii="方正仿宋_GBK" w:eastAsia="方正仿宋_GBK" w:hAnsi="Times New Roman" w:cs="Times New Roman"/>
          <w:sz w:val="32"/>
          <w:szCs w:val="32"/>
        </w:rPr>
        <w:t>1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下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午</w:t>
      </w:r>
      <w:r w:rsidRPr="00D76536">
        <w:rPr>
          <w:rFonts w:ascii="方正仿宋_GBK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Times New Roman" w:cs="Times New Roman"/>
          <w:sz w:val="32"/>
          <w:szCs w:val="32"/>
        </w:rPr>
        <w:t>3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:30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，学校在志远楼</w:t>
      </w:r>
      <w:r>
        <w:rPr>
          <w:rFonts w:ascii="方正仿宋_GBK" w:eastAsia="方正仿宋_GBK" w:hAnsi="Times New Roman" w:cs="Times New Roman"/>
          <w:sz w:val="32"/>
          <w:szCs w:val="32"/>
        </w:rPr>
        <w:t>B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102会议厅举行2021年上半年新兵欢送座谈会。</w:t>
      </w:r>
      <w:r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校党委</w:t>
      </w:r>
      <w:r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委员</w:t>
      </w:r>
      <w:r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、副校长</w:t>
      </w:r>
      <w:r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岳龙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出席会议并讲话。</w:t>
      </w:r>
      <w:r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学生处处长潘树栋、副处长</w:t>
      </w:r>
      <w:r w:rsidRPr="00D76536">
        <w:rPr>
          <w:rFonts w:ascii="方正仿宋_GBK" w:eastAsia="方正仿宋_GBK" w:hAnsi="Times New Roman" w:cs="Times New Roman"/>
          <w:color w:val="000000"/>
          <w:sz w:val="32"/>
          <w:szCs w:val="20"/>
        </w:rPr>
        <w:t>任丽杰、</w:t>
      </w:r>
      <w:r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校</w:t>
      </w:r>
      <w:r w:rsidRPr="00D76536">
        <w:rPr>
          <w:rFonts w:ascii="方正仿宋_GBK" w:eastAsia="方正仿宋_GBK" w:hAnsi="Times New Roman" w:cs="Times New Roman"/>
          <w:color w:val="000000"/>
          <w:sz w:val="32"/>
          <w:szCs w:val="20"/>
        </w:rPr>
        <w:t>团委书记</w:t>
      </w:r>
      <w:r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宋丽萍、相关辅导员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及全体入伍新兵参加了会议。</w:t>
      </w:r>
    </w:p>
    <w:p w:rsidR="00EA7D67" w:rsidRDefault="00EA7D67" w:rsidP="00EA7D67">
      <w:pPr>
        <w:spacing w:line="360" w:lineRule="auto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bookmarkStart w:id="0" w:name="_GoBack"/>
      <w:r w:rsidRPr="00B62348">
        <w:rPr>
          <w:rFonts w:ascii="方正仿宋_GBK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73DC72" wp14:editId="2DDCD616">
            <wp:simplePos x="0" y="0"/>
            <wp:positionH relativeFrom="margin">
              <wp:posOffset>2656840</wp:posOffset>
            </wp:positionH>
            <wp:positionV relativeFrom="paragraph">
              <wp:posOffset>3421380</wp:posOffset>
            </wp:positionV>
            <wp:extent cx="2876550" cy="1933575"/>
            <wp:effectExtent l="0" t="0" r="0" b="9525"/>
            <wp:wrapSquare wrapText="bothSides"/>
            <wp:docPr id="3" name="图片 3" descr="H:\工作文件夹\征兵工作\2021征兵工作\新兵欢送\cajiian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工作文件夹\征兵工作\2021征兵工作\新兵欢送\cajiian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62348">
        <w:rPr>
          <w:rFonts w:ascii="方正仿宋_GBK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F04922" wp14:editId="6F3297DB">
            <wp:simplePos x="0" y="0"/>
            <wp:positionH relativeFrom="margin">
              <wp:posOffset>-283210</wp:posOffset>
            </wp:positionH>
            <wp:positionV relativeFrom="paragraph">
              <wp:posOffset>3428365</wp:posOffset>
            </wp:positionV>
            <wp:extent cx="2912110" cy="1945640"/>
            <wp:effectExtent l="0" t="0" r="2540" b="0"/>
            <wp:wrapSquare wrapText="bothSides"/>
            <wp:docPr id="5" name="图片 5" descr="H:\工作文件夹\征兵工作\2021征兵工作\新兵欢送\dd8c4007-2245-4c6c-a8a3-13de4f7ba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工作文件夹\征兵工作\2021征兵工作\新兵欢送\dd8c4007-2245-4c6c-a8a3-13de4f7ba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36" w:rsidRPr="00D76536">
        <w:rPr>
          <w:rFonts w:ascii="方正仿宋_GBK" w:eastAsia="方正仿宋_GBK" w:hAnsi="Times New Roman" w:cs="Times New Roman" w:hint="eastAsia"/>
          <w:sz w:val="32"/>
          <w:szCs w:val="32"/>
        </w:rPr>
        <w:t>会议首先由学生处副处长任丽杰</w:t>
      </w:r>
      <w:r w:rsidR="00D76536" w:rsidRPr="00D76536">
        <w:rPr>
          <w:rFonts w:ascii="方正仿宋_GBK" w:eastAsia="方正仿宋_GBK" w:hAnsi="Times New Roman" w:cs="Times New Roman"/>
          <w:sz w:val="32"/>
          <w:szCs w:val="32"/>
        </w:rPr>
        <w:t>介绍了今年</w:t>
      </w:r>
      <w:r w:rsidR="00D76536">
        <w:rPr>
          <w:rFonts w:ascii="方正仿宋_GBK" w:eastAsia="方正仿宋_GBK" w:hAnsi="Times New Roman" w:cs="Times New Roman"/>
          <w:sz w:val="32"/>
          <w:szCs w:val="32"/>
        </w:rPr>
        <w:t>上半年</w:t>
      </w:r>
      <w:r w:rsidR="00D76536" w:rsidRPr="00D76536">
        <w:rPr>
          <w:rFonts w:ascii="方正仿宋_GBK" w:eastAsia="方正仿宋_GBK" w:hAnsi="Times New Roman" w:cs="Times New Roman"/>
          <w:sz w:val="32"/>
          <w:szCs w:val="32"/>
        </w:rPr>
        <w:t>的</w:t>
      </w:r>
      <w:r w:rsidR="00D76536" w:rsidRPr="00D76536">
        <w:rPr>
          <w:rFonts w:ascii="方正仿宋_GBK" w:eastAsia="方正仿宋_GBK" w:hAnsi="Times New Roman" w:cs="Times New Roman" w:hint="eastAsia"/>
          <w:sz w:val="32"/>
          <w:szCs w:val="32"/>
        </w:rPr>
        <w:t>新兵</w:t>
      </w:r>
      <w:r w:rsidR="00D76536" w:rsidRPr="00D76536">
        <w:rPr>
          <w:rFonts w:ascii="方正仿宋_GBK" w:eastAsia="方正仿宋_GBK" w:hAnsi="Times New Roman" w:cs="Times New Roman"/>
          <w:sz w:val="32"/>
          <w:szCs w:val="32"/>
        </w:rPr>
        <w:t>征集</w:t>
      </w:r>
      <w:r w:rsidR="00D76536" w:rsidRPr="00D76536">
        <w:rPr>
          <w:rFonts w:ascii="方正仿宋_GBK" w:eastAsia="方正仿宋_GBK" w:hAnsi="Times New Roman" w:cs="Times New Roman" w:hint="eastAsia"/>
          <w:sz w:val="32"/>
          <w:szCs w:val="32"/>
        </w:rPr>
        <w:t>的</w:t>
      </w:r>
      <w:r w:rsidR="00D76536" w:rsidRPr="00D76536">
        <w:rPr>
          <w:rFonts w:ascii="方正仿宋_GBK" w:eastAsia="方正仿宋_GBK" w:hAnsi="Times New Roman" w:cs="Times New Roman"/>
          <w:sz w:val="32"/>
          <w:szCs w:val="32"/>
        </w:rPr>
        <w:t>总体工作</w:t>
      </w:r>
      <w:r w:rsidR="00D76536">
        <w:rPr>
          <w:rFonts w:ascii="方正仿宋_GBK" w:eastAsia="方正仿宋_GBK" w:hAnsi="Times New Roman" w:cs="Times New Roman"/>
          <w:sz w:val="32"/>
          <w:szCs w:val="32"/>
        </w:rPr>
        <w:t>情况</w:t>
      </w:r>
      <w:r w:rsidR="00D76536" w:rsidRPr="00D76536">
        <w:rPr>
          <w:rFonts w:ascii="方正仿宋_GBK" w:eastAsia="方正仿宋_GBK" w:hAnsi="Times New Roman" w:cs="Times New Roman" w:hint="eastAsia"/>
          <w:sz w:val="32"/>
          <w:szCs w:val="32"/>
        </w:rPr>
        <w:t>。随后</w:t>
      </w:r>
      <w:r w:rsidR="00D76536" w:rsidRPr="00D76536">
        <w:rPr>
          <w:rFonts w:ascii="方正仿宋_GBK" w:eastAsia="方正仿宋_GBK" w:hAnsi="Times New Roman" w:cs="Times New Roman"/>
          <w:sz w:val="32"/>
          <w:szCs w:val="32"/>
        </w:rPr>
        <w:t>，学生处处长</w:t>
      </w:r>
      <w:r w:rsidR="00D76536" w:rsidRPr="00D76536">
        <w:rPr>
          <w:rFonts w:ascii="方正仿宋_GBK" w:eastAsia="方正仿宋_GBK" w:hAnsi="Times New Roman" w:cs="Times New Roman" w:hint="eastAsia"/>
          <w:sz w:val="32"/>
          <w:szCs w:val="32"/>
        </w:rPr>
        <w:t>潘树栋宣读了上海市浦东新区人民政府征兵办的征兵命令，并向入伍新兵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提出了温馨的指导和勉励</w:t>
      </w:r>
      <w:r w:rsidR="00D76536" w:rsidRPr="00D76536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接着，新兵代表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丁淑惠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作了发言，表示将秉承学校致知力行慎独忠诚的校训，在部队努力为学校争光，争做优秀青年，为实现习近平总书记提出的建设一支听党指挥、能打胜仗、作风优良的人民军队的强军目标贡献自己的绵薄之力。</w:t>
      </w:r>
    </w:p>
    <w:p w:rsidR="00D76536" w:rsidRPr="00D76536" w:rsidRDefault="00D76536" w:rsidP="00EA7D67">
      <w:pPr>
        <w:spacing w:line="360" w:lineRule="auto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最后，</w:t>
      </w:r>
      <w:r w:rsidR="00EA7D67"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校党委</w:t>
      </w:r>
      <w:r w:rsidR="00EA7D67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委员</w:t>
      </w:r>
      <w:r w:rsidR="00EA7D67"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、副校长</w:t>
      </w:r>
      <w:r w:rsidR="00EA7D67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岳龙</w:t>
      </w:r>
      <w:r w:rsidR="00EA7D67" w:rsidRPr="00D76536">
        <w:rPr>
          <w:rFonts w:ascii="方正仿宋_GBK" w:eastAsia="方正仿宋_GBK" w:hAnsi="Times New Roman" w:cs="Times New Roman"/>
          <w:sz w:val="32"/>
          <w:szCs w:val="32"/>
        </w:rPr>
        <w:t>为</w:t>
      </w:r>
      <w:r w:rsidR="00EA7D67">
        <w:rPr>
          <w:rFonts w:ascii="方正仿宋_GBK" w:eastAsia="方正仿宋_GBK" w:hAnsi="Times New Roman" w:cs="Times New Roman"/>
          <w:sz w:val="32"/>
          <w:szCs w:val="32"/>
        </w:rPr>
        <w:t>入伍</w:t>
      </w:r>
      <w:r w:rsidR="00EA7D67" w:rsidRPr="00D76536">
        <w:rPr>
          <w:rFonts w:ascii="方正仿宋_GBK" w:eastAsia="方正仿宋_GBK" w:hAnsi="Times New Roman" w:cs="Times New Roman"/>
          <w:sz w:val="32"/>
          <w:szCs w:val="32"/>
        </w:rPr>
        <w:t>新兵佩戴</w:t>
      </w:r>
      <w:r w:rsidR="00EA7D67" w:rsidRPr="00D76536">
        <w:rPr>
          <w:rFonts w:ascii="方正仿宋_GBK" w:eastAsia="方正仿宋_GBK" w:hAnsi="Times New Roman" w:cs="Times New Roman" w:hint="eastAsia"/>
          <w:sz w:val="32"/>
          <w:szCs w:val="32"/>
        </w:rPr>
        <w:t>“光荣入伍</w:t>
      </w:r>
      <w:proofErr w:type="gramStart"/>
      <w:r w:rsidR="00EA7D67" w:rsidRPr="00D76536">
        <w:rPr>
          <w:rFonts w:ascii="方正仿宋_GBK" w:eastAsia="方正仿宋_GBK" w:hAnsi="Times New Roman" w:cs="Times New Roman" w:hint="eastAsia"/>
          <w:sz w:val="32"/>
          <w:szCs w:val="32"/>
        </w:rPr>
        <w:t>”</w:t>
      </w:r>
      <w:proofErr w:type="gramEnd"/>
      <w:r w:rsidR="00EA7D67" w:rsidRPr="00D76536">
        <w:rPr>
          <w:rFonts w:ascii="方正仿宋_GBK" w:eastAsia="方正仿宋_GBK" w:hAnsi="Times New Roman" w:cs="Times New Roman" w:hint="eastAsia"/>
          <w:sz w:val="32"/>
          <w:szCs w:val="32"/>
        </w:rPr>
        <w:t>红</w:t>
      </w:r>
      <w:r w:rsidR="00EA7D67" w:rsidRPr="00D76536">
        <w:rPr>
          <w:rFonts w:ascii="方正仿宋_GBK" w:eastAsia="方正仿宋_GBK" w:hAnsi="Times New Roman" w:cs="Times New Roman"/>
          <w:sz w:val="32"/>
          <w:szCs w:val="32"/>
        </w:rPr>
        <w:t>花</w:t>
      </w:r>
      <w:r w:rsidR="00EA7D67"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  <w:r w:rsidR="00EA7D67" w:rsidRPr="00D76536">
        <w:rPr>
          <w:rFonts w:ascii="方正仿宋_GBK" w:eastAsia="方正仿宋_GBK" w:hAnsi="Times New Roman" w:cs="Times New Roman" w:hint="eastAsia"/>
          <w:sz w:val="32"/>
          <w:szCs w:val="32"/>
        </w:rPr>
        <w:t>合影留恋</w:t>
      </w:r>
      <w:r w:rsidR="00EA7D67" w:rsidRPr="00D76536">
        <w:rPr>
          <w:rFonts w:ascii="方正仿宋_GBK" w:eastAsia="方正仿宋_GBK" w:hAnsi="Times New Roman" w:cs="Times New Roman"/>
          <w:sz w:val="32"/>
          <w:szCs w:val="32"/>
        </w:rPr>
        <w:t>。</w:t>
      </w:r>
      <w:r w:rsidR="00EA7D67">
        <w:rPr>
          <w:rFonts w:ascii="方正仿宋_GBK" w:eastAsia="方正仿宋_GBK" w:hAnsi="Times New Roman" w:cs="Times New Roman"/>
          <w:sz w:val="32"/>
          <w:szCs w:val="32"/>
        </w:rPr>
        <w:t>会上，岳校长还与各位新兵</w:t>
      </w:r>
      <w:r w:rsidRPr="00D76536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作了</w:t>
      </w:r>
      <w:r w:rsidR="00EA7D67">
        <w:rPr>
          <w:rFonts w:ascii="方正仿宋_GBK" w:eastAsia="方正仿宋_GBK" w:hAnsi="Times New Roman" w:cs="Times New Roman" w:hint="eastAsia"/>
          <w:color w:val="000000"/>
          <w:sz w:val="32"/>
          <w:szCs w:val="20"/>
        </w:rPr>
        <w:t>亲切交谈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。他首先代表学校对入伍的新兵表示祝贺。其次，他</w:t>
      </w:r>
      <w:r w:rsidRPr="00D76536">
        <w:rPr>
          <w:rFonts w:ascii="方正仿宋_GBK" w:eastAsia="方正仿宋_GBK" w:hAnsi="Times New Roman" w:cs="Times New Roman"/>
          <w:sz w:val="32"/>
          <w:szCs w:val="32"/>
        </w:rPr>
        <w:t>代表学校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向入伍</w:t>
      </w:r>
      <w:r w:rsidRPr="00D76536">
        <w:rPr>
          <w:rFonts w:ascii="方正仿宋_GBK" w:eastAsia="方正仿宋_GBK" w:hAnsi="Times New Roman" w:cs="Times New Roman"/>
          <w:sz w:val="32"/>
          <w:szCs w:val="32"/>
        </w:rPr>
        <w:t>新兵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表达敬意，肯定同学们</w:t>
      </w:r>
      <w:r w:rsidRPr="00D76536">
        <w:rPr>
          <w:rFonts w:ascii="方正仿宋_GBK" w:eastAsia="方正仿宋_GBK" w:hAnsi="Times New Roman" w:cs="Times New Roman"/>
          <w:sz w:val="32"/>
          <w:szCs w:val="32"/>
        </w:rPr>
        <w:t>服役入伍的光荣之举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。鼓励新兵在</w:t>
      </w:r>
      <w:r w:rsidR="0039521C">
        <w:rPr>
          <w:rFonts w:ascii="方正仿宋_GBK" w:eastAsia="方正仿宋_GBK" w:hAnsi="Times New Roman" w:cs="Times New Roman" w:hint="eastAsia"/>
          <w:sz w:val="32"/>
          <w:szCs w:val="32"/>
        </w:rPr>
        <w:t>军营中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敢于接受各种挑战，</w:t>
      </w:r>
      <w:r w:rsidR="0039521C">
        <w:rPr>
          <w:rFonts w:ascii="方正仿宋_GBK" w:eastAsia="方正仿宋_GBK" w:hAnsi="Times New Roman" w:cs="Times New Roman" w:hint="eastAsia"/>
          <w:sz w:val="32"/>
          <w:szCs w:val="32"/>
        </w:rPr>
        <w:t>善于克服困难，</w:t>
      </w:r>
      <w:proofErr w:type="gramStart"/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发扬关院的</w:t>
      </w:r>
      <w:proofErr w:type="gramEnd"/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准军事化优良传统，在磨练中建功立业，为校争光。最后</w:t>
      </w:r>
      <w:r w:rsidRPr="00D76536">
        <w:rPr>
          <w:rFonts w:ascii="方正仿宋_GBK" w:eastAsia="方正仿宋_GBK" w:hAnsi="Times New Roman" w:cs="Times New Roman"/>
          <w:sz w:val="32"/>
          <w:szCs w:val="32"/>
        </w:rPr>
        <w:t>，</w:t>
      </w:r>
      <w:r>
        <w:rPr>
          <w:rFonts w:ascii="方正仿宋_GBK" w:eastAsia="方正仿宋_GBK" w:hAnsi="Times New Roman" w:cs="Times New Roman"/>
          <w:sz w:val="32"/>
          <w:szCs w:val="32"/>
        </w:rPr>
        <w:t>他勉励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新兵</w:t>
      </w:r>
      <w:r w:rsidRPr="00D76536">
        <w:rPr>
          <w:rFonts w:ascii="方正仿宋_GBK" w:eastAsia="方正仿宋_GBK" w:hAnsi="Times New Roman" w:cs="Times New Roman"/>
          <w:sz w:val="32"/>
          <w:szCs w:val="32"/>
        </w:rPr>
        <w:t>们</w:t>
      </w:r>
      <w:r w:rsidR="0039521C">
        <w:rPr>
          <w:rFonts w:ascii="方正仿宋_GBK" w:eastAsia="方正仿宋_GBK" w:hAnsi="Times New Roman" w:cs="Times New Roman"/>
          <w:sz w:val="32"/>
          <w:szCs w:val="32"/>
        </w:rPr>
        <w:t>，无论在哪，遇到何种困难，</w:t>
      </w:r>
      <w:r w:rsidR="00EA7D67">
        <w:rPr>
          <w:rFonts w:ascii="方正仿宋_GBK" w:eastAsia="方正仿宋_GBK" w:hAnsi="Times New Roman" w:cs="Times New Roman"/>
          <w:sz w:val="32"/>
          <w:szCs w:val="32"/>
        </w:rPr>
        <w:t>学校</w:t>
      </w:r>
      <w:r w:rsidR="0039521C">
        <w:rPr>
          <w:rFonts w:ascii="方正仿宋_GBK" w:eastAsia="方正仿宋_GBK" w:hAnsi="Times New Roman" w:cs="Times New Roman"/>
          <w:sz w:val="32"/>
          <w:szCs w:val="32"/>
        </w:rPr>
        <w:t>始终</w:t>
      </w:r>
      <w:proofErr w:type="gramStart"/>
      <w:r w:rsidR="0039521C">
        <w:rPr>
          <w:rFonts w:ascii="方正仿宋_GBK" w:eastAsia="方正仿宋_GBK" w:hAnsi="Times New Roman" w:cs="Times New Roman"/>
          <w:sz w:val="32"/>
          <w:szCs w:val="32"/>
        </w:rPr>
        <w:t>是</w:t>
      </w:r>
      <w:r w:rsidR="00EA7D67">
        <w:rPr>
          <w:rFonts w:ascii="方正仿宋_GBK" w:eastAsia="方正仿宋_GBK" w:hAnsi="Times New Roman" w:cs="Times New Roman"/>
          <w:sz w:val="32"/>
          <w:szCs w:val="32"/>
        </w:rPr>
        <w:t>关院学子</w:t>
      </w:r>
      <w:proofErr w:type="gramEnd"/>
      <w:r w:rsidR="0039521C">
        <w:rPr>
          <w:rFonts w:ascii="方正仿宋_GBK" w:eastAsia="方正仿宋_GBK" w:hAnsi="Times New Roman" w:cs="Times New Roman"/>
          <w:sz w:val="32"/>
          <w:szCs w:val="32"/>
        </w:rPr>
        <w:t>最强大的后盾。希望新兵们</w:t>
      </w:r>
      <w:r w:rsidR="00EA7D67">
        <w:rPr>
          <w:rFonts w:ascii="方正仿宋_GBK" w:eastAsia="方正仿宋_GBK" w:hAnsi="Times New Roman" w:cs="Times New Roman"/>
          <w:sz w:val="32"/>
          <w:szCs w:val="32"/>
        </w:rPr>
        <w:t>能够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不断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锻炼</w:t>
      </w:r>
      <w:r w:rsidR="0039521C">
        <w:rPr>
          <w:rFonts w:ascii="方正仿宋_GBK" w:eastAsia="方正仿宋_GBK" w:hAnsi="Times New Roman" w:cs="Times New Roman" w:hint="eastAsia"/>
          <w:sz w:val="32"/>
          <w:szCs w:val="32"/>
        </w:rPr>
        <w:t>本领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，完善人格，收获一个美好的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青春与</w:t>
      </w:r>
      <w:r w:rsidRPr="00D76536">
        <w:rPr>
          <w:rFonts w:ascii="方正仿宋_GBK" w:eastAsia="方正仿宋_GBK" w:hAnsi="Times New Roman" w:cs="Times New Roman"/>
          <w:sz w:val="32"/>
          <w:szCs w:val="32"/>
        </w:rPr>
        <w:t>前程</w:t>
      </w:r>
      <w:r w:rsidRPr="00D76536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F467AD" w:rsidRPr="00D76536" w:rsidRDefault="00EA7D67"/>
    <w:sectPr w:rsidR="00F467AD" w:rsidRPr="00D765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6"/>
    <w:rsid w:val="003043BE"/>
    <w:rsid w:val="0039521C"/>
    <w:rsid w:val="00603A8A"/>
    <w:rsid w:val="00880DBA"/>
    <w:rsid w:val="00B62348"/>
    <w:rsid w:val="00D76536"/>
    <w:rsid w:val="00E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F548C-0D5F-4889-A9FB-1C5A509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6536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76536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D76536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76536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D7653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765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6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</Words>
  <Characters>510</Characters>
  <Application>Microsoft Office Word</Application>
  <DocSecurity>0</DocSecurity>
  <Lines>4</Lines>
  <Paragraphs>1</Paragraphs>
  <ScaleCrop>false</ScaleCrop>
  <Company>Sky123.Org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2021-03-11T04:43:00Z</dcterms:created>
  <dcterms:modified xsi:type="dcterms:W3CDTF">2021-03-11T07:16:00Z</dcterms:modified>
</cp:coreProperties>
</file>