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9A4" w:rsidRPr="002D29A4" w:rsidRDefault="002D29A4" w:rsidP="005D4A47">
      <w:pPr>
        <w:widowControl w:val="0"/>
        <w:spacing w:after="0" w:line="800" w:lineRule="atLeast"/>
        <w:jc w:val="center"/>
        <w:rPr>
          <w:rFonts w:ascii="方正小标宋_GBK" w:eastAsia="方正小标宋_GBK" w:hAnsi="宋体" w:cs="宋体"/>
          <w:bCs/>
          <w:color w:val="046199"/>
          <w:kern w:val="2"/>
          <w:sz w:val="92"/>
          <w:szCs w:val="92"/>
          <w:lang w:eastAsia="zh-CN"/>
        </w:rPr>
      </w:pPr>
      <w:r w:rsidRPr="002D29A4">
        <w:rPr>
          <w:rFonts w:ascii="方正小标宋_GBK" w:eastAsia="方正小标宋_GBK" w:hAnsi="宋体" w:cs="宋体" w:hint="eastAsia"/>
          <w:bCs/>
          <w:color w:val="046199"/>
          <w:kern w:val="2"/>
          <w:sz w:val="92"/>
          <w:szCs w:val="92"/>
          <w:lang w:eastAsia="zh-CN"/>
        </w:rPr>
        <w:t>图书馆资源动态</w:t>
      </w:r>
    </w:p>
    <w:p w:rsidR="002D29A4" w:rsidRPr="002D29A4" w:rsidRDefault="002D29A4" w:rsidP="00AE4553">
      <w:pPr>
        <w:widowControl w:val="0"/>
        <w:spacing w:after="0" w:line="360" w:lineRule="auto"/>
        <w:jc w:val="both"/>
        <w:rPr>
          <w:rFonts w:ascii="Times New Roman" w:eastAsia="方正仿宋_GBK" w:hAnsi="Times New Roman"/>
          <w:spacing w:val="2"/>
          <w:position w:val="14"/>
          <w:sz w:val="24"/>
          <w:szCs w:val="21"/>
        </w:rPr>
      </w:pPr>
      <w:r w:rsidRPr="002D29A4">
        <w:rPr>
          <w:rFonts w:ascii="方正小标宋_GBK" w:eastAsia="方正仿宋_GBK" w:hAnsi="Times New Roman"/>
          <w:noProof/>
          <w:kern w:val="2"/>
          <w:sz w:val="52"/>
          <w:szCs w:val="44"/>
          <w:lang w:eastAsia="zh-CN"/>
        </w:rPr>
        <mc:AlternateContent>
          <mc:Choice Requires="wps">
            <w:drawing>
              <wp:anchor distT="0" distB="0" distL="114300" distR="114300" simplePos="0" relativeHeight="251659264" behindDoc="0" locked="0" layoutInCell="1" allowOverlap="1" wp14:anchorId="7D430A28" wp14:editId="0FE9A54F">
                <wp:simplePos x="0" y="0"/>
                <wp:positionH relativeFrom="column">
                  <wp:posOffset>1905</wp:posOffset>
                </wp:positionH>
                <wp:positionV relativeFrom="paragraph">
                  <wp:posOffset>330200</wp:posOffset>
                </wp:positionV>
                <wp:extent cx="5287010" cy="0"/>
                <wp:effectExtent l="0" t="19050" r="27940" b="19050"/>
                <wp:wrapNone/>
                <wp:docPr id="3" name="直接连接符 3"/>
                <wp:cNvGraphicFramePr/>
                <a:graphic xmlns:a="http://schemas.openxmlformats.org/drawingml/2006/main">
                  <a:graphicData uri="http://schemas.microsoft.com/office/word/2010/wordprocessingShape">
                    <wps:wsp>
                      <wps:cNvCnPr/>
                      <wps:spPr>
                        <a:xfrm>
                          <a:off x="0" y="0"/>
                          <a:ext cx="5287010" cy="0"/>
                        </a:xfrm>
                        <a:prstGeom prst="line">
                          <a:avLst/>
                        </a:prstGeom>
                        <a:ln w="41275">
                          <a:solidFill>
                            <a:srgbClr val="0461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3C955"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pt" to="41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" strokecolor="#046199" strokeweight="3.25pt">
                <v:stroke joinstyle="miter"/>
              </v:line>
            </w:pict>
          </mc:Fallback>
        </mc:AlternateContent>
      </w:r>
      <w:r w:rsidRPr="002D29A4">
        <w:rPr>
          <w:rFonts w:ascii="Times New Roman" w:eastAsia="方正仿宋_GBK" w:hAnsi="Times New Roman" w:cs="Times New Roman" w:hint="eastAsia"/>
          <w:spacing w:val="2"/>
          <w:position w:val="14"/>
          <w:sz w:val="28"/>
          <w:szCs w:val="21"/>
          <w:lang w:val="x-none" w:eastAsia="zh-CN"/>
        </w:rPr>
        <w:t>图书馆</w:t>
      </w:r>
      <w:proofErr w:type="spellStart"/>
      <w:proofErr w:type="gramStart"/>
      <w:r w:rsidRPr="002D29A4">
        <w:rPr>
          <w:rFonts w:ascii="Times New Roman" w:eastAsia="方正仿宋_GBK" w:hAnsi="Times New Roman" w:cs="Times New Roman" w:hint="eastAsia"/>
          <w:spacing w:val="2"/>
          <w:position w:val="14"/>
          <w:sz w:val="28"/>
          <w:szCs w:val="21"/>
          <w:lang w:val="x-none" w:eastAsia="x-none"/>
        </w:rPr>
        <w:t>微信</w:t>
      </w:r>
      <w:r w:rsidRPr="002D29A4">
        <w:rPr>
          <w:rFonts w:ascii="Times New Roman" w:eastAsia="方正仿宋_GBK" w:hAnsi="Times New Roman" w:cs="Times New Roman"/>
          <w:spacing w:val="2"/>
          <w:position w:val="14"/>
          <w:sz w:val="28"/>
          <w:szCs w:val="21"/>
          <w:lang w:val="x-none" w:eastAsia="x-none"/>
        </w:rPr>
        <w:t>公众号</w:t>
      </w:r>
      <w:proofErr w:type="gramEnd"/>
      <w:r w:rsidRPr="002D29A4">
        <w:rPr>
          <w:rFonts w:ascii="Times New Roman" w:eastAsia="方正仿宋_GBK" w:hAnsi="Times New Roman" w:cs="Times New Roman"/>
          <w:spacing w:val="2"/>
          <w:position w:val="14"/>
          <w:sz w:val="28"/>
          <w:szCs w:val="21"/>
          <w:lang w:val="x-none" w:eastAsia="x-none"/>
        </w:rPr>
        <w:t>：</w:t>
      </w:r>
      <w:proofErr w:type="gramStart"/>
      <w:r w:rsidRPr="002D29A4">
        <w:rPr>
          <w:rFonts w:ascii="Times New Roman" w:eastAsia="方正仿宋_GBK" w:hAnsi="Times New Roman"/>
          <w:spacing w:val="2"/>
          <w:position w:val="14"/>
          <w:sz w:val="28"/>
          <w:szCs w:val="21"/>
          <w:lang w:eastAsia="zh-CN"/>
        </w:rPr>
        <w:t>shcclibrary</w:t>
      </w:r>
      <w:proofErr w:type="spellEnd"/>
      <w:proofErr w:type="gramEnd"/>
      <w:r w:rsidRPr="002D29A4">
        <w:rPr>
          <w:rFonts w:ascii="Times New Roman" w:eastAsia="方正仿宋_GBK" w:hAnsi="Times New Roman" w:cs="Times New Roman"/>
          <w:spacing w:val="2"/>
          <w:position w:val="14"/>
          <w:sz w:val="28"/>
          <w:szCs w:val="21"/>
          <w:lang w:val="x-none" w:eastAsia="zh-CN"/>
        </w:rPr>
        <w:tab/>
      </w:r>
      <w:r w:rsidRPr="002D29A4">
        <w:rPr>
          <w:rFonts w:ascii="Times New Roman" w:eastAsia="方正仿宋_GBK" w:hAnsi="Times New Roman" w:cs="Times New Roman"/>
          <w:spacing w:val="2"/>
          <w:position w:val="14"/>
          <w:sz w:val="28"/>
          <w:szCs w:val="21"/>
          <w:lang w:val="x-none" w:eastAsia="zh-CN"/>
        </w:rPr>
        <w:tab/>
        <w:t xml:space="preserve">   </w:t>
      </w:r>
      <w:r w:rsidRPr="002D29A4">
        <w:rPr>
          <w:rFonts w:ascii="Times New Roman" w:eastAsia="方正仿宋_GBK" w:hAnsi="Times New Roman" w:cs="Times New Roman" w:hint="eastAsia"/>
          <w:spacing w:val="2"/>
          <w:position w:val="14"/>
          <w:sz w:val="28"/>
          <w:szCs w:val="21"/>
          <w:lang w:val="x-none" w:eastAsia="x-none"/>
        </w:rPr>
        <w:t>网址：</w:t>
      </w:r>
      <w:hyperlink r:id="rId7" w:history="1">
        <w:r w:rsidRPr="002D29A4">
          <w:rPr>
            <w:rStyle w:val="a3"/>
            <w:rFonts w:ascii="Times New Roman" w:eastAsia="方正仿宋_GBK" w:hAnsi="Times New Roman"/>
            <w:spacing w:val="2"/>
            <w:position w:val="14"/>
            <w:sz w:val="28"/>
            <w:szCs w:val="21"/>
          </w:rPr>
          <w:t>http://lib.shcc.edu.cn</w:t>
        </w:r>
      </w:hyperlink>
    </w:p>
    <w:p w:rsidR="002D29A4" w:rsidRPr="002D29A4" w:rsidRDefault="008030F6" w:rsidP="000752E3">
      <w:pPr>
        <w:widowControl w:val="0"/>
        <w:spacing w:beforeLines="70" w:before="218" w:afterLines="50" w:after="156" w:line="560" w:lineRule="exact"/>
        <w:ind w:leftChars="-129" w:left="-284" w:rightChars="-90" w:right="-198"/>
        <w:jc w:val="center"/>
        <w:rPr>
          <w:rFonts w:ascii="方正小标宋_GBK" w:eastAsia="方正小标宋_GBK" w:hAnsi="Times New Roman" w:cs="方正小标宋_GBK"/>
          <w:color w:val="000000"/>
          <w:kern w:val="2"/>
          <w:sz w:val="44"/>
          <w:szCs w:val="44"/>
          <w:shd w:val="clear" w:color="auto" w:fill="FDFDFD"/>
          <w:lang w:eastAsia="zh-CN"/>
        </w:rPr>
      </w:pPr>
      <w:r w:rsidRPr="008030F6">
        <w:rPr>
          <w:rFonts w:ascii="方正小标宋_GBK" w:eastAsia="方正小标宋_GBK" w:hAnsi="Times New Roman" w:cs="方正小标宋_GBK" w:hint="eastAsia"/>
          <w:color w:val="000000"/>
          <w:kern w:val="2"/>
          <w:sz w:val="44"/>
          <w:szCs w:val="44"/>
          <w:shd w:val="clear" w:color="auto" w:fill="FDFDFD"/>
          <w:lang w:eastAsia="zh-CN"/>
        </w:rPr>
        <w:t>习近平新时代中国特色社会主义思想</w:t>
      </w:r>
      <w:r w:rsidR="00C40EA6">
        <w:rPr>
          <w:rFonts w:ascii="方正小标宋_GBK" w:eastAsia="方正小标宋_GBK" w:hAnsi="Times New Roman" w:cs="方正小标宋_GBK"/>
          <w:color w:val="000000"/>
          <w:kern w:val="2"/>
          <w:sz w:val="44"/>
          <w:szCs w:val="44"/>
          <w:shd w:val="clear" w:color="auto" w:fill="FDFDFD"/>
          <w:lang w:eastAsia="zh-CN"/>
        </w:rPr>
        <w:br/>
      </w:r>
      <w:r w:rsidRPr="008030F6">
        <w:rPr>
          <w:rFonts w:ascii="方正小标宋_GBK" w:eastAsia="方正小标宋_GBK" w:hAnsi="Times New Roman" w:cs="方正小标宋_GBK" w:hint="eastAsia"/>
          <w:color w:val="000000"/>
          <w:kern w:val="2"/>
          <w:sz w:val="44"/>
          <w:szCs w:val="44"/>
          <w:shd w:val="clear" w:color="auto" w:fill="FDFDFD"/>
          <w:lang w:eastAsia="zh-CN"/>
        </w:rPr>
        <w:t>学习文库</w:t>
      </w:r>
      <w:r w:rsidR="002D29A4" w:rsidRPr="002D29A4">
        <w:rPr>
          <w:rFonts w:ascii="方正小标宋_GBK" w:eastAsia="方正小标宋_GBK" w:hAnsi="Times New Roman" w:cs="方正小标宋_GBK" w:hint="eastAsia"/>
          <w:color w:val="000000"/>
          <w:kern w:val="2"/>
          <w:sz w:val="44"/>
          <w:szCs w:val="44"/>
          <w:shd w:val="clear" w:color="auto" w:fill="FDFDFD"/>
          <w:lang w:eastAsia="zh-CN"/>
        </w:rPr>
        <w:t>试用</w:t>
      </w:r>
      <w:r w:rsidR="00FA6DB5">
        <w:rPr>
          <w:rFonts w:ascii="方正小标宋_GBK" w:eastAsia="方正小标宋_GBK" w:hAnsi="Times New Roman" w:cs="方正小标宋_GBK" w:hint="eastAsia"/>
          <w:color w:val="000000"/>
          <w:kern w:val="2"/>
          <w:sz w:val="44"/>
          <w:szCs w:val="44"/>
          <w:shd w:val="clear" w:color="auto" w:fill="FDFDFD"/>
          <w:lang w:eastAsia="zh-CN"/>
        </w:rPr>
        <w:t>通知</w:t>
      </w:r>
    </w:p>
    <w:p w:rsidR="00183632" w:rsidRDefault="00E304A7" w:rsidP="00183632">
      <w:pPr>
        <w:pStyle w:val="G0"/>
        <w:spacing w:after="0"/>
        <w:ind w:firstLine="640"/>
        <w:rPr>
          <w:lang w:eastAsia="zh-CN"/>
        </w:rPr>
      </w:pPr>
      <w:r>
        <w:rPr>
          <w:rFonts w:hint="eastAsia"/>
          <w:lang w:eastAsia="zh-CN"/>
        </w:rPr>
        <w:t>我校现</w:t>
      </w:r>
      <w:r>
        <w:rPr>
          <w:lang w:eastAsia="zh-CN"/>
        </w:rPr>
        <w:t>已</w:t>
      </w:r>
      <w:r w:rsidR="002D29A4" w:rsidRPr="00061F21">
        <w:rPr>
          <w:rFonts w:hint="eastAsia"/>
          <w:lang w:eastAsia="zh-CN"/>
        </w:rPr>
        <w:t>开通</w:t>
      </w:r>
      <w:r w:rsidR="00D9768C" w:rsidRPr="00D9768C">
        <w:rPr>
          <w:rFonts w:hint="eastAsia"/>
          <w:lang w:eastAsia="zh-CN"/>
        </w:rPr>
        <w:t>习近平新时代中国特色社会主义思想学习文库</w:t>
      </w:r>
      <w:r>
        <w:rPr>
          <w:rFonts w:hint="eastAsia"/>
          <w:lang w:eastAsia="zh-CN"/>
        </w:rPr>
        <w:t>的</w:t>
      </w:r>
      <w:r w:rsidR="002D29A4" w:rsidRPr="00061F21">
        <w:rPr>
          <w:rFonts w:hint="eastAsia"/>
          <w:lang w:eastAsia="zh-CN"/>
        </w:rPr>
        <w:t>试用，</w:t>
      </w:r>
      <w:r w:rsidR="002D29A4" w:rsidRPr="00061F21">
        <w:rPr>
          <w:rFonts w:hint="eastAsia"/>
        </w:rPr>
        <w:t>欢迎各位</w:t>
      </w:r>
      <w:r w:rsidR="00637754">
        <w:rPr>
          <w:rFonts w:hint="eastAsia"/>
          <w:lang w:eastAsia="zh-CN"/>
        </w:rPr>
        <w:t>老师、</w:t>
      </w:r>
      <w:r w:rsidR="00637754">
        <w:rPr>
          <w:lang w:eastAsia="zh-CN"/>
        </w:rPr>
        <w:t>同学</w:t>
      </w:r>
      <w:r w:rsidR="002D29A4" w:rsidRPr="00061F21">
        <w:rPr>
          <w:rFonts w:hint="eastAsia"/>
        </w:rPr>
        <w:t>积极使用并提出宝贵意见和建议</w:t>
      </w:r>
      <w:r w:rsidR="002D29A4" w:rsidRPr="00061F21">
        <w:rPr>
          <w:rFonts w:hint="eastAsia"/>
          <w:lang w:eastAsia="zh-CN"/>
        </w:rPr>
        <w:t>。</w:t>
      </w:r>
    </w:p>
    <w:p w:rsidR="002D29A4" w:rsidRPr="00B631EA" w:rsidRDefault="002D29A4" w:rsidP="00183632">
      <w:pPr>
        <w:pStyle w:val="G0"/>
        <w:spacing w:after="0"/>
        <w:ind w:firstLine="643"/>
        <w:rPr>
          <w:lang w:eastAsia="zh-CN"/>
        </w:rPr>
      </w:pPr>
      <w:r w:rsidRPr="002B172F">
        <w:rPr>
          <w:rFonts w:hint="eastAsia"/>
          <w:b/>
        </w:rPr>
        <w:t>试</w:t>
      </w:r>
      <w:r w:rsidRPr="002B172F">
        <w:rPr>
          <w:b/>
        </w:rPr>
        <w:t>用期限</w:t>
      </w:r>
      <w:r w:rsidRPr="002B172F">
        <w:rPr>
          <w:rFonts w:hint="eastAsia"/>
          <w:b/>
          <w:lang w:eastAsia="zh-CN"/>
        </w:rPr>
        <w:t>：</w:t>
      </w:r>
      <w:r w:rsidRPr="00061F21">
        <w:t>即日起至</w:t>
      </w:r>
      <w:r w:rsidRPr="00061F21">
        <w:rPr>
          <w:rFonts w:hint="eastAsia"/>
          <w:b/>
        </w:rPr>
        <w:t>2020</w:t>
      </w:r>
      <w:r w:rsidRPr="00061F21">
        <w:rPr>
          <w:rFonts w:hint="eastAsia"/>
          <w:b/>
        </w:rPr>
        <w:t>年</w:t>
      </w:r>
      <w:r w:rsidR="00344857">
        <w:rPr>
          <w:b/>
        </w:rPr>
        <w:t>6</w:t>
      </w:r>
      <w:r w:rsidRPr="00061F21">
        <w:rPr>
          <w:rFonts w:hint="eastAsia"/>
          <w:b/>
        </w:rPr>
        <w:t>月</w:t>
      </w:r>
      <w:r w:rsidR="00344857">
        <w:rPr>
          <w:b/>
        </w:rPr>
        <w:t>30</w:t>
      </w:r>
      <w:r w:rsidRPr="00061F21">
        <w:rPr>
          <w:rFonts w:hint="eastAsia"/>
          <w:b/>
        </w:rPr>
        <w:t>日</w:t>
      </w:r>
      <w:r>
        <w:rPr>
          <w:rFonts w:hint="eastAsia"/>
          <w:b/>
          <w:lang w:eastAsia="zh-CN"/>
        </w:rPr>
        <w:t>。</w:t>
      </w:r>
    </w:p>
    <w:p w:rsidR="002D29A4" w:rsidRPr="007F4331" w:rsidRDefault="002D29A4" w:rsidP="00AE4553">
      <w:pPr>
        <w:pStyle w:val="a4"/>
        <w:numPr>
          <w:ilvl w:val="0"/>
          <w:numId w:val="1"/>
        </w:numPr>
        <w:shd w:val="clear" w:color="auto" w:fill="FFFFFF"/>
        <w:spacing w:beforeLines="50" w:before="156" w:after="0" w:line="240" w:lineRule="auto"/>
        <w:ind w:firstLineChars="0"/>
        <w:jc w:val="both"/>
        <w:rPr>
          <w:rFonts w:ascii="方正黑体_GBK" w:eastAsia="方正黑体_GBK" w:hAnsi="微软雅黑"/>
          <w:color w:val="046199"/>
          <w:sz w:val="32"/>
          <w:szCs w:val="32"/>
        </w:rPr>
      </w:pPr>
      <w:r w:rsidRPr="007F4331">
        <w:rPr>
          <w:rFonts w:ascii="方正黑体_GBK" w:eastAsia="方正黑体_GBK" w:hAnsi="微软雅黑" w:hint="eastAsia"/>
          <w:color w:val="046199"/>
          <w:sz w:val="32"/>
          <w:szCs w:val="32"/>
        </w:rPr>
        <w:t>数据库</w:t>
      </w:r>
      <w:bookmarkStart w:id="0" w:name="_Toc358241497"/>
      <w:r w:rsidRPr="007F4331">
        <w:rPr>
          <w:rFonts w:ascii="方正黑体_GBK" w:eastAsia="方正黑体_GBK" w:hAnsi="微软雅黑" w:hint="eastAsia"/>
          <w:color w:val="046199"/>
          <w:sz w:val="32"/>
          <w:szCs w:val="32"/>
          <w:lang w:eastAsia="zh-CN"/>
        </w:rPr>
        <w:t>介绍</w:t>
      </w:r>
    </w:p>
    <w:bookmarkEnd w:id="0"/>
    <w:p w:rsidR="007A5A0F" w:rsidRDefault="00EA4556" w:rsidP="002B1ACA">
      <w:pPr>
        <w:pStyle w:val="G0"/>
        <w:spacing w:after="0"/>
        <w:ind w:firstLine="640"/>
        <w:rPr>
          <w:rFonts w:eastAsia="MS Mincho"/>
        </w:rPr>
      </w:pPr>
      <w:r w:rsidRPr="00EA4556">
        <w:rPr>
          <w:rFonts w:hint="eastAsia"/>
        </w:rPr>
        <w:t>党的十九大把习近平新时代中国特色社会主义思想确立为党必须长期坚持的指导思想并写入党章，为了更好的学习贯彻这一思想，中国知网</w:t>
      </w:r>
      <w:r>
        <w:rPr>
          <w:rFonts w:hint="eastAsia"/>
          <w:lang w:eastAsia="zh-CN"/>
        </w:rPr>
        <w:t>推出了</w:t>
      </w:r>
      <w:r w:rsidRPr="00EA4556">
        <w:rPr>
          <w:rFonts w:hint="eastAsia"/>
        </w:rPr>
        <w:t>《习近平新时代中国特色社会主义思想学习文库》，文库全面收录习近平总书记系列讲话内容，以专家、机构、媒体为视角对习近平新时代中国特色社会主义思想进行解读，直观展示习近平总书记治国理政活动轨迹，全面整理了习近平总书记讲话中的诗文引用、形象比喻、俗文俚语，梳理了习近平新时代中国特色社会主义思想学习纲要内容。</w:t>
      </w:r>
    </w:p>
    <w:p w:rsidR="00083035" w:rsidRPr="00EA4556" w:rsidRDefault="007A5A0F" w:rsidP="002B1ACA">
      <w:pPr>
        <w:pStyle w:val="G0"/>
        <w:spacing w:after="0"/>
        <w:ind w:firstLine="640"/>
        <w:rPr>
          <w:rFonts w:eastAsia="MS Mincho"/>
        </w:rPr>
      </w:pPr>
      <w:r>
        <w:rPr>
          <w:rFonts w:hint="eastAsia"/>
          <w:lang w:eastAsia="zh-CN"/>
        </w:rPr>
        <w:t>文库</w:t>
      </w:r>
      <w:r w:rsidR="0067289A" w:rsidRPr="0067289A">
        <w:rPr>
          <w:rFonts w:hint="eastAsia"/>
          <w:lang w:eastAsia="zh-CN"/>
        </w:rPr>
        <w:t>收录</w:t>
      </w:r>
      <w:r w:rsidR="0067289A">
        <w:rPr>
          <w:rFonts w:hint="eastAsia"/>
          <w:lang w:eastAsia="zh-CN"/>
        </w:rPr>
        <w:t>中国知</w:t>
      </w:r>
      <w:r w:rsidR="0067289A" w:rsidRPr="0067289A">
        <w:rPr>
          <w:rFonts w:ascii="方正仿宋_GBK" w:hint="eastAsia"/>
          <w:lang w:eastAsia="zh-CN"/>
        </w:rPr>
        <w:t>网“中</w:t>
      </w:r>
      <w:r w:rsidR="0067289A" w:rsidRPr="0067289A">
        <w:rPr>
          <w:rFonts w:hint="eastAsia"/>
          <w:lang w:eastAsia="zh-CN"/>
        </w:rPr>
        <w:t>国知识资源总库</w:t>
      </w:r>
      <w:r w:rsidR="0067289A" w:rsidRPr="0067289A">
        <w:rPr>
          <w:rFonts w:ascii="方正仿宋_GBK" w:hint="eastAsia"/>
          <w:lang w:eastAsia="zh-CN"/>
        </w:rPr>
        <w:t>”</w:t>
      </w:r>
      <w:r w:rsidR="0067289A" w:rsidRPr="0067289A">
        <w:rPr>
          <w:rFonts w:hint="eastAsia"/>
          <w:lang w:eastAsia="zh-CN"/>
        </w:rPr>
        <w:t>相关期刊、报纸、博硕士学位论文、中国会议、法规等资源</w:t>
      </w:r>
      <w:r w:rsidR="00372B1A">
        <w:rPr>
          <w:rFonts w:hint="eastAsia"/>
          <w:lang w:eastAsia="zh-CN"/>
        </w:rPr>
        <w:t>，</w:t>
      </w:r>
      <w:r w:rsidR="00EA4556" w:rsidRPr="00EA4556">
        <w:rPr>
          <w:rFonts w:hint="eastAsia"/>
        </w:rPr>
        <w:t>旨在助力党政机关和党员更好地理解把握习近平新时代中国特色社会主义思想的核心内涵和精神要领，使思想更加深入人心。</w:t>
      </w:r>
    </w:p>
    <w:p w:rsidR="00083035" w:rsidRPr="007F4331" w:rsidRDefault="009C2520" w:rsidP="00083035">
      <w:pPr>
        <w:pStyle w:val="a4"/>
        <w:numPr>
          <w:ilvl w:val="0"/>
          <w:numId w:val="1"/>
        </w:numPr>
        <w:shd w:val="clear" w:color="auto" w:fill="FFFFFF"/>
        <w:spacing w:beforeLines="50" w:before="156" w:after="0" w:line="240" w:lineRule="auto"/>
        <w:ind w:firstLineChars="0"/>
        <w:jc w:val="both"/>
        <w:rPr>
          <w:rFonts w:ascii="方正黑体_GBK" w:eastAsia="方正黑体_GBK" w:hAnsi="微软雅黑"/>
          <w:color w:val="046199"/>
          <w:sz w:val="32"/>
          <w:szCs w:val="32"/>
        </w:rPr>
      </w:pPr>
      <w:r w:rsidRPr="007F4331">
        <w:rPr>
          <w:rFonts w:ascii="方正黑体_GBK" w:eastAsia="方正黑体_GBK" w:hAnsi="微软雅黑" w:hint="eastAsia"/>
          <w:color w:val="046199"/>
          <w:sz w:val="32"/>
          <w:szCs w:val="32"/>
          <w:lang w:eastAsia="zh-CN"/>
        </w:rPr>
        <w:lastRenderedPageBreak/>
        <w:t>应用</w:t>
      </w:r>
      <w:r w:rsidRPr="007F4331">
        <w:rPr>
          <w:rFonts w:ascii="方正黑体_GBK" w:eastAsia="方正黑体_GBK" w:hAnsi="微软雅黑"/>
          <w:color w:val="046199"/>
          <w:sz w:val="32"/>
          <w:szCs w:val="32"/>
          <w:lang w:eastAsia="zh-CN"/>
        </w:rPr>
        <w:t>价值</w:t>
      </w:r>
    </w:p>
    <w:p w:rsidR="009C2520" w:rsidRDefault="009C2520" w:rsidP="00083035">
      <w:pPr>
        <w:pStyle w:val="G0"/>
        <w:spacing w:after="0"/>
        <w:ind w:firstLine="640"/>
        <w:rPr>
          <w:rFonts w:eastAsia="MS Mincho"/>
        </w:rPr>
      </w:pPr>
      <w:r>
        <w:rPr>
          <w:rFonts w:hint="eastAsia"/>
          <w:lang w:eastAsia="zh-CN"/>
        </w:rPr>
        <w:t>·</w:t>
      </w:r>
      <w:r w:rsidRPr="009C2520">
        <w:rPr>
          <w:rFonts w:hint="eastAsia"/>
        </w:rPr>
        <w:t>全面助力广大党员干部学</w:t>
      </w:r>
      <w:proofErr w:type="gramStart"/>
      <w:r w:rsidRPr="009C2520">
        <w:rPr>
          <w:rFonts w:hint="eastAsia"/>
        </w:rPr>
        <w:t>习习近</w:t>
      </w:r>
      <w:proofErr w:type="gramEnd"/>
      <w:r w:rsidRPr="009C2520">
        <w:rPr>
          <w:rFonts w:hint="eastAsia"/>
        </w:rPr>
        <w:t>平总书记重要讲话，从而推动习近平新时代中国特色社会主义思想深入人心、落地生根；</w:t>
      </w:r>
    </w:p>
    <w:p w:rsidR="009C2520" w:rsidRDefault="009C2520" w:rsidP="00083035">
      <w:pPr>
        <w:pStyle w:val="G0"/>
        <w:spacing w:after="0"/>
        <w:ind w:firstLine="640"/>
        <w:rPr>
          <w:rFonts w:eastAsia="MS Mincho"/>
        </w:rPr>
      </w:pPr>
      <w:r>
        <w:rPr>
          <w:rFonts w:hint="eastAsia"/>
          <w:lang w:eastAsia="zh-CN"/>
        </w:rPr>
        <w:t>·</w:t>
      </w:r>
      <w:r w:rsidRPr="009C2520">
        <w:rPr>
          <w:rFonts w:hint="eastAsia"/>
        </w:rPr>
        <w:t>通过对“习近平总书记论述摘编”和“平语近人”的学习和品味，推动习近平新时代中国特色社会主义思想的生动阐释和广泛传播；</w:t>
      </w:r>
    </w:p>
    <w:p w:rsidR="009C2520" w:rsidRPr="009C2520" w:rsidRDefault="009C2520" w:rsidP="00083035">
      <w:pPr>
        <w:pStyle w:val="G0"/>
        <w:spacing w:after="0"/>
        <w:ind w:firstLine="640"/>
        <w:rPr>
          <w:rFonts w:eastAsia="MS Mincho"/>
        </w:rPr>
      </w:pPr>
      <w:r>
        <w:rPr>
          <w:rFonts w:hint="eastAsia"/>
          <w:lang w:eastAsia="zh-CN"/>
        </w:rPr>
        <w:t>·</w:t>
      </w:r>
      <w:r w:rsidRPr="009C2520">
        <w:rPr>
          <w:rFonts w:hint="eastAsia"/>
        </w:rPr>
        <w:t>全面系统阐述习近平新时代中国特色社会主义思想，有助于更好地理解把握这一思想的基本思想、基本内容、基本要求。</w:t>
      </w:r>
    </w:p>
    <w:p w:rsidR="002928A5" w:rsidRPr="007F4331" w:rsidRDefault="002928A5" w:rsidP="002928A5">
      <w:pPr>
        <w:pStyle w:val="a4"/>
        <w:numPr>
          <w:ilvl w:val="0"/>
          <w:numId w:val="1"/>
        </w:numPr>
        <w:shd w:val="clear" w:color="auto" w:fill="FFFFFF"/>
        <w:spacing w:beforeLines="50" w:before="156" w:after="0" w:line="240" w:lineRule="auto"/>
        <w:ind w:firstLineChars="0"/>
        <w:jc w:val="both"/>
        <w:rPr>
          <w:rFonts w:ascii="方正黑体_GBK" w:eastAsia="方正黑体_GBK" w:hAnsi="微软雅黑"/>
          <w:color w:val="046199"/>
          <w:sz w:val="32"/>
          <w:szCs w:val="32"/>
        </w:rPr>
      </w:pPr>
      <w:r w:rsidRPr="007F4331">
        <w:rPr>
          <w:rFonts w:ascii="方正黑体_GBK" w:eastAsia="方正黑体_GBK" w:hAnsi="微软雅黑" w:hint="eastAsia"/>
          <w:color w:val="046199"/>
          <w:sz w:val="32"/>
          <w:szCs w:val="32"/>
        </w:rPr>
        <w:t>访问方式</w:t>
      </w:r>
    </w:p>
    <w:p w:rsidR="002928A5" w:rsidRDefault="002928A5" w:rsidP="002928A5">
      <w:pPr>
        <w:pStyle w:val="G0"/>
        <w:ind w:firstLine="640"/>
      </w:pPr>
      <w:r>
        <w:rPr>
          <w:rFonts w:hint="eastAsia"/>
        </w:rPr>
        <w:t>网址：</w:t>
      </w:r>
      <w:r w:rsidR="00FA3E11" w:rsidRPr="00FA3E11">
        <w:rPr>
          <w:rStyle w:val="a3"/>
        </w:rPr>
        <w:t>http://xjpt.cnki.net/xsd/</w:t>
      </w:r>
    </w:p>
    <w:p w:rsidR="002928A5" w:rsidRPr="002928A5" w:rsidRDefault="002928A5" w:rsidP="002928A5">
      <w:pPr>
        <w:pStyle w:val="G0"/>
        <w:ind w:firstLine="640"/>
      </w:pPr>
      <w:r>
        <w:rPr>
          <w:rFonts w:hint="eastAsia"/>
        </w:rPr>
        <w:t>通过</w:t>
      </w:r>
      <w:r>
        <w:rPr>
          <w:rFonts w:hint="eastAsia"/>
        </w:rPr>
        <w:t>IP</w:t>
      </w:r>
      <w:r>
        <w:rPr>
          <w:rFonts w:hint="eastAsia"/>
        </w:rPr>
        <w:t>控制访问。</w:t>
      </w:r>
      <w:r w:rsidRPr="002928A5">
        <w:rPr>
          <w:rFonts w:hint="eastAsia"/>
          <w:b/>
        </w:rPr>
        <w:t>校内：</w:t>
      </w:r>
      <w:r>
        <w:rPr>
          <w:rFonts w:hint="eastAsia"/>
        </w:rPr>
        <w:t>通过图书馆电子资源列表点击链接或直接输入数据库网址；</w:t>
      </w:r>
      <w:r w:rsidRPr="002928A5">
        <w:rPr>
          <w:rFonts w:hint="eastAsia"/>
          <w:b/>
        </w:rPr>
        <w:t>校外</w:t>
      </w:r>
      <w:r>
        <w:rPr>
          <w:rFonts w:hint="eastAsia"/>
        </w:rPr>
        <w:t>（学生宿舍、家里、出差、国外）：需先登录图书馆</w:t>
      </w:r>
      <w:r>
        <w:rPr>
          <w:rFonts w:hint="eastAsia"/>
        </w:rPr>
        <w:t>VPN</w:t>
      </w:r>
      <w:r>
        <w:rPr>
          <w:rFonts w:hint="eastAsia"/>
        </w:rPr>
        <w:t>校外访问账号。</w:t>
      </w:r>
    </w:p>
    <w:p w:rsidR="00F31504" w:rsidRPr="007F4331" w:rsidRDefault="00F31504" w:rsidP="00AE4553">
      <w:pPr>
        <w:pStyle w:val="a4"/>
        <w:numPr>
          <w:ilvl w:val="0"/>
          <w:numId w:val="1"/>
        </w:numPr>
        <w:shd w:val="clear" w:color="auto" w:fill="FFFFFF"/>
        <w:spacing w:beforeLines="50" w:before="156" w:after="0" w:line="240" w:lineRule="auto"/>
        <w:ind w:firstLineChars="0"/>
        <w:jc w:val="both"/>
        <w:rPr>
          <w:rFonts w:ascii="方正黑体_GBK" w:eastAsia="方正黑体_GBK" w:hAnsi="微软雅黑"/>
          <w:color w:val="046199"/>
          <w:sz w:val="32"/>
          <w:szCs w:val="32"/>
        </w:rPr>
      </w:pPr>
      <w:r w:rsidRPr="007F4331">
        <w:rPr>
          <w:rFonts w:ascii="方正黑体_GBK" w:eastAsia="方正黑体_GBK" w:hAnsi="微软雅黑" w:hint="eastAsia"/>
          <w:color w:val="046199"/>
          <w:sz w:val="32"/>
          <w:szCs w:val="32"/>
        </w:rPr>
        <w:t>咨询</w:t>
      </w:r>
      <w:r w:rsidRPr="007F4331">
        <w:rPr>
          <w:rFonts w:ascii="方正黑体_GBK" w:eastAsia="方正黑体_GBK" w:hAnsi="微软雅黑"/>
          <w:color w:val="046199"/>
          <w:sz w:val="32"/>
          <w:szCs w:val="32"/>
        </w:rPr>
        <w:t>反馈</w:t>
      </w:r>
    </w:p>
    <w:p w:rsidR="002D29A4" w:rsidRPr="009C5EE0" w:rsidRDefault="008813EC" w:rsidP="00AE4553">
      <w:pPr>
        <w:pStyle w:val="G0"/>
        <w:ind w:firstLineChars="0" w:firstLine="0"/>
      </w:pPr>
      <w:r w:rsidRPr="009C5EE0">
        <w:rPr>
          <w:b/>
          <w:noProof/>
          <w:lang w:eastAsia="zh-CN"/>
        </w:rPr>
        <w:drawing>
          <wp:anchor distT="0" distB="0" distL="114300" distR="114300" simplePos="0" relativeHeight="251661312" behindDoc="0" locked="0" layoutInCell="1" allowOverlap="1" wp14:anchorId="56E84232" wp14:editId="27406D47">
            <wp:simplePos x="0" y="0"/>
            <wp:positionH relativeFrom="margin">
              <wp:posOffset>4443095</wp:posOffset>
            </wp:positionH>
            <wp:positionV relativeFrom="margin">
              <wp:posOffset>6144895</wp:posOffset>
            </wp:positionV>
            <wp:extent cx="1328420" cy="1328420"/>
            <wp:effectExtent l="0" t="0" r="5080" b="5080"/>
            <wp:wrapSquare wrapText="bothSides"/>
            <wp:docPr id="1" name="图片 1" descr="C:\Users\admin\Desktop\q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qrcod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472" t="13481" r="13815" b="13794"/>
                    <a:stretch/>
                  </pic:blipFill>
                  <pic:spPr bwMode="auto">
                    <a:xfrm>
                      <a:off x="0" y="0"/>
                      <a:ext cx="1328420" cy="1328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29A4" w:rsidRPr="009C5EE0">
        <w:rPr>
          <w:rFonts w:hint="eastAsia"/>
        </w:rPr>
        <w:t>范云欢，</w:t>
      </w:r>
      <w:r w:rsidR="002D29A4" w:rsidRPr="009C5EE0">
        <w:rPr>
          <w:rFonts w:hint="eastAsia"/>
        </w:rPr>
        <w:t>021-28991151</w:t>
      </w:r>
      <w:r w:rsidR="002D29A4" w:rsidRPr="009C5EE0">
        <w:rPr>
          <w:rFonts w:hint="eastAsia"/>
        </w:rPr>
        <w:t>，</w:t>
      </w:r>
      <w:r w:rsidR="002D29A4" w:rsidRPr="009C5EE0">
        <w:rPr>
          <w:rFonts w:hint="eastAsia"/>
        </w:rPr>
        <w:t>fanyunhuan@shcc.edu.cn</w:t>
      </w:r>
      <w:r w:rsidR="002D29A4" w:rsidRPr="009C5EE0">
        <w:rPr>
          <w:rFonts w:hint="eastAsia"/>
        </w:rPr>
        <w:t>。</w:t>
      </w:r>
    </w:p>
    <w:p w:rsidR="002D29A4" w:rsidRPr="007F4331" w:rsidRDefault="002D29A4" w:rsidP="00AE4553">
      <w:pPr>
        <w:pStyle w:val="G0"/>
        <w:ind w:firstLineChars="0" w:firstLine="0"/>
        <w:rPr>
          <w:rFonts w:ascii="方正仿宋_GBK" w:cs="Arial"/>
          <w:sz w:val="30"/>
          <w:szCs w:val="30"/>
          <w:lang w:eastAsia="zh-CN"/>
        </w:rPr>
      </w:pPr>
      <w:r w:rsidRPr="007F4331">
        <w:rPr>
          <w:rFonts w:ascii="方正楷体_GBK" w:eastAsia="方正楷体_GBK" w:cs="Arial" w:hint="eastAsia"/>
          <w:b/>
          <w:sz w:val="30"/>
          <w:szCs w:val="30"/>
          <w:lang w:eastAsia="zh-CN"/>
        </w:rPr>
        <w:t>方式</w:t>
      </w:r>
      <w:proofErr w:type="gramStart"/>
      <w:r w:rsidRPr="007F4331">
        <w:rPr>
          <w:rFonts w:ascii="方正楷体_GBK" w:eastAsia="方正楷体_GBK" w:cs="Arial" w:hint="eastAsia"/>
          <w:b/>
          <w:sz w:val="30"/>
          <w:szCs w:val="30"/>
          <w:lang w:eastAsia="zh-CN"/>
        </w:rPr>
        <w:t>一</w:t>
      </w:r>
      <w:proofErr w:type="gramEnd"/>
      <w:r w:rsidRPr="007F4331">
        <w:rPr>
          <w:rFonts w:ascii="方正楷体_GBK" w:eastAsia="方正楷体_GBK" w:cs="Arial" w:hint="eastAsia"/>
          <w:b/>
          <w:sz w:val="30"/>
          <w:szCs w:val="30"/>
          <w:lang w:eastAsia="zh-CN"/>
        </w:rPr>
        <w:t>：</w:t>
      </w:r>
      <w:r w:rsidRPr="007F4331">
        <w:rPr>
          <w:rFonts w:ascii="方正仿宋_GBK" w:cs="Arial" w:hint="eastAsia"/>
          <w:sz w:val="30"/>
          <w:szCs w:val="30"/>
          <w:lang w:eastAsia="zh-CN"/>
        </w:rPr>
        <w:t>请扫描</w:t>
      </w:r>
      <w:proofErr w:type="gramStart"/>
      <w:r w:rsidRPr="007F4331">
        <w:rPr>
          <w:rFonts w:ascii="方正仿宋_GBK" w:cs="Arial" w:hint="eastAsia"/>
          <w:sz w:val="30"/>
          <w:szCs w:val="30"/>
          <w:lang w:eastAsia="zh-CN"/>
        </w:rPr>
        <w:t>二维码或</w:t>
      </w:r>
      <w:proofErr w:type="gramEnd"/>
      <w:r w:rsidRPr="007F4331">
        <w:rPr>
          <w:rFonts w:ascii="方正仿宋_GBK" w:cs="Arial" w:hint="eastAsia"/>
          <w:sz w:val="30"/>
          <w:szCs w:val="30"/>
          <w:lang w:eastAsia="zh-CN"/>
        </w:rPr>
        <w:t>点击</w:t>
      </w:r>
      <w:hyperlink r:id="rId9" w:history="1">
        <w:r w:rsidRPr="007F4331">
          <w:rPr>
            <w:rStyle w:val="a3"/>
            <w:rFonts w:ascii="方正仿宋_GBK" w:cs="Arial" w:hint="eastAsia"/>
            <w:sz w:val="30"/>
            <w:szCs w:val="30"/>
            <w:lang w:eastAsia="zh-CN"/>
          </w:rPr>
          <w:t>此链接</w:t>
        </w:r>
      </w:hyperlink>
      <w:r w:rsidRPr="007F4331">
        <w:rPr>
          <w:rFonts w:ascii="方正仿宋_GBK" w:cs="Arial" w:hint="eastAsia"/>
          <w:sz w:val="30"/>
          <w:szCs w:val="30"/>
          <w:lang w:eastAsia="zh-CN"/>
        </w:rPr>
        <w:t>，反馈试用意见。</w:t>
      </w:r>
    </w:p>
    <w:p w:rsidR="00F31504" w:rsidRPr="007F4331" w:rsidRDefault="002D29A4" w:rsidP="00AE4553">
      <w:pPr>
        <w:pStyle w:val="G0"/>
        <w:ind w:firstLineChars="0" w:firstLine="0"/>
        <w:rPr>
          <w:sz w:val="30"/>
          <w:szCs w:val="30"/>
          <w:lang w:eastAsia="zh-CN"/>
        </w:rPr>
      </w:pPr>
      <w:r w:rsidRPr="007F4331">
        <w:rPr>
          <w:rFonts w:ascii="方正楷体_GBK" w:eastAsia="方正楷体_GBK" w:hint="eastAsia"/>
          <w:b/>
          <w:sz w:val="30"/>
          <w:szCs w:val="30"/>
          <w:lang w:eastAsia="zh-CN"/>
        </w:rPr>
        <w:t>方式二：</w:t>
      </w:r>
      <w:r w:rsidRPr="007F4331">
        <w:rPr>
          <w:sz w:val="30"/>
          <w:szCs w:val="30"/>
          <w:lang w:eastAsia="zh-CN"/>
        </w:rPr>
        <w:t>发送邮件</w:t>
      </w:r>
      <w:r w:rsidRPr="007F4331">
        <w:rPr>
          <w:rFonts w:hint="eastAsia"/>
          <w:sz w:val="30"/>
          <w:szCs w:val="30"/>
          <w:lang w:eastAsia="zh-CN"/>
        </w:rPr>
        <w:t>或企业</w:t>
      </w:r>
      <w:proofErr w:type="gramStart"/>
      <w:r w:rsidRPr="007F4331">
        <w:rPr>
          <w:sz w:val="30"/>
          <w:szCs w:val="30"/>
          <w:lang w:eastAsia="zh-CN"/>
        </w:rPr>
        <w:t>微信联系</w:t>
      </w:r>
      <w:proofErr w:type="gramEnd"/>
      <w:r w:rsidRPr="007F4331">
        <w:rPr>
          <w:rFonts w:hint="eastAsia"/>
          <w:sz w:val="30"/>
          <w:szCs w:val="30"/>
          <w:lang w:eastAsia="zh-CN"/>
        </w:rPr>
        <w:t>数据库</w:t>
      </w:r>
      <w:r w:rsidRPr="007F4331">
        <w:rPr>
          <w:sz w:val="30"/>
          <w:szCs w:val="30"/>
          <w:lang w:eastAsia="zh-CN"/>
        </w:rPr>
        <w:t>责</w:t>
      </w:r>
      <w:bookmarkStart w:id="1" w:name="_GoBack"/>
      <w:bookmarkEnd w:id="1"/>
      <w:r w:rsidRPr="007F4331">
        <w:rPr>
          <w:sz w:val="30"/>
          <w:szCs w:val="30"/>
          <w:lang w:eastAsia="zh-CN"/>
        </w:rPr>
        <w:t>任馆员。</w:t>
      </w:r>
    </w:p>
    <w:sectPr w:rsidR="00F31504" w:rsidRPr="007F4331" w:rsidSect="00B96B5C">
      <w:footerReference w:type="default" r:id="rId10"/>
      <w:pgSz w:w="11906" w:h="16838"/>
      <w:pgMar w:top="851"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DB" w:rsidRDefault="004D64DB">
      <w:pPr>
        <w:spacing w:after="0" w:line="240" w:lineRule="auto"/>
      </w:pPr>
      <w:r>
        <w:separator/>
      </w:r>
    </w:p>
  </w:endnote>
  <w:endnote w:type="continuationSeparator" w:id="0">
    <w:p w:rsidR="004D64DB" w:rsidRDefault="004D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72590"/>
      <w:docPartObj>
        <w:docPartGallery w:val="Page Numbers (Bottom of Page)"/>
        <w:docPartUnique/>
      </w:docPartObj>
    </w:sdtPr>
    <w:sdtEndPr/>
    <w:sdtContent>
      <w:p w:rsidR="00B725EA" w:rsidRDefault="00CF30DD">
        <w:pPr>
          <w:pStyle w:val="a5"/>
          <w:jc w:val="center"/>
        </w:pPr>
        <w:r>
          <w:fldChar w:fldCharType="begin"/>
        </w:r>
        <w:r>
          <w:instrText>PAGE   \* MERGEFORMAT</w:instrText>
        </w:r>
        <w:r>
          <w:fldChar w:fldCharType="separate"/>
        </w:r>
        <w:r w:rsidR="007F4331" w:rsidRPr="007F4331">
          <w:rPr>
            <w:noProof/>
            <w:lang w:val="zh-CN" w:eastAsia="zh-CN"/>
          </w:rPr>
          <w:t>1</w:t>
        </w:r>
        <w:r>
          <w:fldChar w:fldCharType="end"/>
        </w:r>
      </w:p>
    </w:sdtContent>
  </w:sdt>
  <w:p w:rsidR="00B725EA" w:rsidRDefault="004D64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DB" w:rsidRDefault="004D64DB">
      <w:pPr>
        <w:spacing w:after="0" w:line="240" w:lineRule="auto"/>
      </w:pPr>
      <w:r>
        <w:separator/>
      </w:r>
    </w:p>
  </w:footnote>
  <w:footnote w:type="continuationSeparator" w:id="0">
    <w:p w:rsidR="004D64DB" w:rsidRDefault="004D64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F5CDB"/>
    <w:multiLevelType w:val="hybridMultilevel"/>
    <w:tmpl w:val="23166D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A4"/>
    <w:rsid w:val="0004291E"/>
    <w:rsid w:val="000752E3"/>
    <w:rsid w:val="00083035"/>
    <w:rsid w:val="000E38B7"/>
    <w:rsid w:val="00121252"/>
    <w:rsid w:val="00183632"/>
    <w:rsid w:val="001A0EE1"/>
    <w:rsid w:val="00201670"/>
    <w:rsid w:val="002214D7"/>
    <w:rsid w:val="002928A5"/>
    <w:rsid w:val="002B172F"/>
    <w:rsid w:val="002B1ACA"/>
    <w:rsid w:val="002D29A4"/>
    <w:rsid w:val="002D2F3A"/>
    <w:rsid w:val="00344857"/>
    <w:rsid w:val="00372B1A"/>
    <w:rsid w:val="00397A84"/>
    <w:rsid w:val="003D7A74"/>
    <w:rsid w:val="00434F77"/>
    <w:rsid w:val="0046670E"/>
    <w:rsid w:val="00494048"/>
    <w:rsid w:val="004C7F0D"/>
    <w:rsid w:val="004D64DB"/>
    <w:rsid w:val="005A1889"/>
    <w:rsid w:val="005D4A47"/>
    <w:rsid w:val="00637754"/>
    <w:rsid w:val="0067289A"/>
    <w:rsid w:val="007032FE"/>
    <w:rsid w:val="00742D97"/>
    <w:rsid w:val="007A5A0F"/>
    <w:rsid w:val="007C0A9D"/>
    <w:rsid w:val="007C6F77"/>
    <w:rsid w:val="007F4331"/>
    <w:rsid w:val="008030F6"/>
    <w:rsid w:val="00866EF3"/>
    <w:rsid w:val="008813EC"/>
    <w:rsid w:val="008C51E8"/>
    <w:rsid w:val="00970AED"/>
    <w:rsid w:val="009C2520"/>
    <w:rsid w:val="009C5EE0"/>
    <w:rsid w:val="009D7012"/>
    <w:rsid w:val="00AA3BE9"/>
    <w:rsid w:val="00AE4553"/>
    <w:rsid w:val="00BD494C"/>
    <w:rsid w:val="00C40EA6"/>
    <w:rsid w:val="00C90DD5"/>
    <w:rsid w:val="00CF30DD"/>
    <w:rsid w:val="00CF5CE8"/>
    <w:rsid w:val="00D9479D"/>
    <w:rsid w:val="00D9768C"/>
    <w:rsid w:val="00DA1A8C"/>
    <w:rsid w:val="00E304A7"/>
    <w:rsid w:val="00EA4556"/>
    <w:rsid w:val="00EB6ACD"/>
    <w:rsid w:val="00EE7E6C"/>
    <w:rsid w:val="00F20264"/>
    <w:rsid w:val="00F31504"/>
    <w:rsid w:val="00F8439E"/>
    <w:rsid w:val="00FA3E11"/>
    <w:rsid w:val="00FA6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754A82-DA0B-4803-983F-8D08ECED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9A4"/>
    <w:pPr>
      <w:spacing w:after="160" w:line="259" w:lineRule="auto"/>
    </w:pPr>
    <w:rPr>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
    <w:name w:val="标题G"/>
    <w:basedOn w:val="a"/>
    <w:link w:val="GChar"/>
    <w:qFormat/>
    <w:rsid w:val="008C51E8"/>
    <w:pPr>
      <w:spacing w:line="560" w:lineRule="exact"/>
      <w:jc w:val="center"/>
    </w:pPr>
    <w:rPr>
      <w:rFonts w:ascii="Times New Roman" w:eastAsia="方正小标宋_GBK" w:hAnsi="Times New Roman" w:cs="Times New Roman"/>
      <w:sz w:val="44"/>
      <w:szCs w:val="44"/>
    </w:rPr>
  </w:style>
  <w:style w:type="character" w:customStyle="1" w:styleId="GChar">
    <w:name w:val="标题G Char"/>
    <w:basedOn w:val="a0"/>
    <w:link w:val="G"/>
    <w:rsid w:val="008C51E8"/>
    <w:rPr>
      <w:rFonts w:ascii="Times New Roman" w:eastAsia="方正小标宋_GBK" w:hAnsi="Times New Roman" w:cs="Times New Roman"/>
      <w:sz w:val="44"/>
      <w:szCs w:val="44"/>
    </w:rPr>
  </w:style>
  <w:style w:type="paragraph" w:customStyle="1" w:styleId="G0">
    <w:name w:val="正文G"/>
    <w:basedOn w:val="a"/>
    <w:link w:val="GChar0"/>
    <w:qFormat/>
    <w:rsid w:val="000E38B7"/>
    <w:pPr>
      <w:spacing w:line="560" w:lineRule="exact"/>
      <w:ind w:firstLineChars="200" w:firstLine="200"/>
      <w:jc w:val="both"/>
    </w:pPr>
    <w:rPr>
      <w:rFonts w:ascii="Times New Roman" w:eastAsia="方正仿宋_GBK" w:hAnsi="Times New Roman" w:cs="Times New Roman"/>
      <w:sz w:val="32"/>
      <w:szCs w:val="32"/>
    </w:rPr>
  </w:style>
  <w:style w:type="character" w:customStyle="1" w:styleId="GChar0">
    <w:name w:val="正文G Char"/>
    <w:basedOn w:val="a0"/>
    <w:link w:val="G0"/>
    <w:rsid w:val="000E38B7"/>
    <w:rPr>
      <w:rFonts w:ascii="Times New Roman" w:eastAsia="方正仿宋_GBK" w:hAnsi="Times New Roman" w:cs="Times New Roman"/>
      <w:kern w:val="0"/>
      <w:sz w:val="32"/>
      <w:szCs w:val="32"/>
      <w:lang w:eastAsia="ja-JP"/>
    </w:rPr>
  </w:style>
  <w:style w:type="paragraph" w:customStyle="1" w:styleId="1G">
    <w:name w:val="标题1G"/>
    <w:basedOn w:val="a"/>
    <w:link w:val="1GChar"/>
    <w:qFormat/>
    <w:rsid w:val="008C51E8"/>
    <w:pPr>
      <w:spacing w:line="560" w:lineRule="exact"/>
      <w:ind w:firstLineChars="200" w:firstLine="640"/>
      <w:outlineLvl w:val="0"/>
    </w:pPr>
    <w:rPr>
      <w:rFonts w:ascii="Times New Roman" w:eastAsia="方正黑体_GBK" w:hAnsi="Times New Roman" w:cs="Times New Roman"/>
      <w:sz w:val="32"/>
      <w:szCs w:val="32"/>
    </w:rPr>
  </w:style>
  <w:style w:type="character" w:customStyle="1" w:styleId="1GChar">
    <w:name w:val="标题1G Char"/>
    <w:basedOn w:val="a0"/>
    <w:link w:val="1G"/>
    <w:rsid w:val="008C51E8"/>
    <w:rPr>
      <w:rFonts w:ascii="Times New Roman" w:eastAsia="方正黑体_GBK" w:hAnsi="Times New Roman" w:cs="Times New Roman"/>
      <w:sz w:val="32"/>
      <w:szCs w:val="32"/>
    </w:rPr>
  </w:style>
  <w:style w:type="paragraph" w:customStyle="1" w:styleId="2G">
    <w:name w:val="标题2G"/>
    <w:basedOn w:val="a"/>
    <w:link w:val="2GChar"/>
    <w:qFormat/>
    <w:rsid w:val="008C51E8"/>
    <w:pPr>
      <w:spacing w:line="560" w:lineRule="exact"/>
      <w:ind w:firstLineChars="200" w:firstLine="640"/>
      <w:outlineLvl w:val="1"/>
    </w:pPr>
    <w:rPr>
      <w:rFonts w:ascii="Times New Roman" w:eastAsia="方正楷体_GBK" w:hAnsi="Times New Roman" w:cs="Times New Roman"/>
      <w:sz w:val="32"/>
      <w:szCs w:val="32"/>
    </w:rPr>
  </w:style>
  <w:style w:type="character" w:customStyle="1" w:styleId="2GChar">
    <w:name w:val="标题2G Char"/>
    <w:basedOn w:val="a0"/>
    <w:link w:val="2G"/>
    <w:rsid w:val="008C51E8"/>
    <w:rPr>
      <w:rFonts w:ascii="Times New Roman" w:eastAsia="方正楷体_GBK" w:hAnsi="Times New Roman" w:cs="Times New Roman"/>
      <w:sz w:val="32"/>
      <w:szCs w:val="32"/>
    </w:rPr>
  </w:style>
  <w:style w:type="character" w:styleId="a3">
    <w:name w:val="Hyperlink"/>
    <w:basedOn w:val="a0"/>
    <w:uiPriority w:val="99"/>
    <w:unhideWhenUsed/>
    <w:rsid w:val="002D29A4"/>
    <w:rPr>
      <w:color w:val="2F5496" w:themeColor="accent5" w:themeShade="BF"/>
      <w:u w:val="single"/>
    </w:rPr>
  </w:style>
  <w:style w:type="paragraph" w:styleId="a4">
    <w:name w:val="List Paragraph"/>
    <w:basedOn w:val="a"/>
    <w:uiPriority w:val="34"/>
    <w:unhideWhenUsed/>
    <w:qFormat/>
    <w:rsid w:val="002D29A4"/>
    <w:pPr>
      <w:ind w:firstLineChars="200" w:firstLine="420"/>
    </w:pPr>
  </w:style>
  <w:style w:type="paragraph" w:styleId="a5">
    <w:name w:val="footer"/>
    <w:basedOn w:val="a"/>
    <w:link w:val="Char"/>
    <w:uiPriority w:val="99"/>
    <w:unhideWhenUsed/>
    <w:rsid w:val="002D29A4"/>
    <w:pPr>
      <w:tabs>
        <w:tab w:val="center" w:pos="4153"/>
        <w:tab w:val="right" w:pos="8306"/>
      </w:tabs>
      <w:snapToGrid w:val="0"/>
      <w:spacing w:line="240" w:lineRule="auto"/>
    </w:pPr>
    <w:rPr>
      <w:sz w:val="18"/>
      <w:szCs w:val="18"/>
    </w:rPr>
  </w:style>
  <w:style w:type="character" w:customStyle="1" w:styleId="Char">
    <w:name w:val="页脚 Char"/>
    <w:basedOn w:val="a0"/>
    <w:link w:val="a5"/>
    <w:uiPriority w:val="99"/>
    <w:rsid w:val="002D29A4"/>
    <w:rPr>
      <w:kern w:val="0"/>
      <w:sz w:val="18"/>
      <w:szCs w:val="18"/>
      <w:lang w:eastAsia="ja-JP"/>
    </w:rPr>
  </w:style>
  <w:style w:type="paragraph" w:styleId="a6">
    <w:name w:val="Normal (Web)"/>
    <w:basedOn w:val="a"/>
    <w:uiPriority w:val="99"/>
    <w:unhideWhenUsed/>
    <w:rsid w:val="002D29A4"/>
    <w:pPr>
      <w:spacing w:before="100" w:beforeAutospacing="1" w:after="100" w:afterAutospacing="1" w:line="240" w:lineRule="auto"/>
    </w:pPr>
    <w:rPr>
      <w:rFonts w:ascii="宋体" w:eastAsia="宋体" w:hAnsi="宋体" w:cs="宋体"/>
      <w:sz w:val="24"/>
      <w:szCs w:val="24"/>
      <w:lang w:eastAsia="zh-CN"/>
    </w:rPr>
  </w:style>
  <w:style w:type="character" w:styleId="a7">
    <w:name w:val="FollowedHyperlink"/>
    <w:basedOn w:val="a0"/>
    <w:uiPriority w:val="99"/>
    <w:semiHidden/>
    <w:unhideWhenUsed/>
    <w:rsid w:val="00F31504"/>
    <w:rPr>
      <w:color w:val="954F72" w:themeColor="followedHyperlink"/>
      <w:u w:val="single"/>
    </w:rPr>
  </w:style>
  <w:style w:type="paragraph" w:styleId="a8">
    <w:name w:val="header"/>
    <w:basedOn w:val="a"/>
    <w:link w:val="Char0"/>
    <w:uiPriority w:val="99"/>
    <w:unhideWhenUsed/>
    <w:rsid w:val="00D947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D9479D"/>
    <w:rPr>
      <w:kern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ib.shcc.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jx.cn/jq/61964905.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2</Pages>
  <Words>142</Words>
  <Characters>813</Characters>
  <Application>Microsoft Office Word</Application>
  <DocSecurity>0</DocSecurity>
  <Lines>6</Lines>
  <Paragraphs>1</Paragraphs>
  <ScaleCrop>false</ScaleCrop>
  <Company>Microsoft</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 云欢</dc:creator>
  <cp:keywords/>
  <dc:description/>
  <cp:lastModifiedBy>范 云欢</cp:lastModifiedBy>
  <cp:revision>51</cp:revision>
  <dcterms:created xsi:type="dcterms:W3CDTF">2020-04-07T08:16:00Z</dcterms:created>
  <dcterms:modified xsi:type="dcterms:W3CDTF">2020-05-12T07:54:00Z</dcterms:modified>
</cp:coreProperties>
</file>