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7" w:rsidRPr="00916F13" w:rsidRDefault="00850F77" w:rsidP="00850F77">
      <w:pPr>
        <w:spacing w:line="800" w:lineRule="atLeast"/>
        <w:jc w:val="center"/>
        <w:rPr>
          <w:rFonts w:ascii="方正小标宋_GBK" w:eastAsia="方正小标宋_GBK" w:hAnsi="Times New Roman" w:cs="宋体"/>
          <w:bCs/>
          <w:color w:val="FF0000"/>
          <w:sz w:val="92"/>
          <w:szCs w:val="92"/>
        </w:rPr>
      </w:pPr>
      <w:r w:rsidRPr="00916F13">
        <w:rPr>
          <w:rFonts w:ascii="方正小标宋_GBK" w:eastAsia="方正小标宋_GBK" w:hAnsi="Times New Roman" w:cs="宋体" w:hint="eastAsia"/>
          <w:bCs/>
          <w:color w:val="FF0000"/>
          <w:sz w:val="92"/>
          <w:szCs w:val="92"/>
        </w:rPr>
        <w:t>图书馆工作简报</w:t>
      </w:r>
    </w:p>
    <w:p w:rsidR="00850F77" w:rsidRPr="00E531C9" w:rsidRDefault="00850F77" w:rsidP="00A12283">
      <w:pPr>
        <w:spacing w:line="560" w:lineRule="exact"/>
        <w:jc w:val="center"/>
        <w:rPr>
          <w:rFonts w:ascii="Times New Roman" w:eastAsia="方正仿宋_GBK" w:hAnsi="Times New Roman" w:cs="Times New Roman"/>
          <w:b/>
          <w:bCs/>
          <w:sz w:val="36"/>
          <w:szCs w:val="36"/>
        </w:rPr>
      </w:pPr>
      <w:r w:rsidRPr="00E531C9">
        <w:rPr>
          <w:rFonts w:ascii="Times New Roman" w:eastAsia="方正仿宋_GBK" w:hAnsi="Times New Roman" w:cs="方正仿宋_GBK"/>
          <w:b/>
          <w:bCs/>
          <w:sz w:val="36"/>
          <w:szCs w:val="36"/>
        </w:rPr>
        <w:t>2020</w:t>
      </w:r>
      <w:r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年</w:t>
      </w:r>
      <w:r w:rsidRPr="00E531C9"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第</w:t>
      </w:r>
      <w:r w:rsidR="00A53BF6">
        <w:rPr>
          <w:rFonts w:ascii="Times New Roman" w:eastAsia="方正仿宋_GBK" w:hAnsi="Times New Roman" w:cs="方正仿宋_GBK"/>
          <w:b/>
          <w:bCs/>
          <w:sz w:val="36"/>
          <w:szCs w:val="36"/>
        </w:rPr>
        <w:t>1</w:t>
      </w:r>
      <w:r w:rsidR="004B6178"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5</w:t>
      </w:r>
      <w:r w:rsidRPr="00E531C9">
        <w:rPr>
          <w:rFonts w:ascii="Times New Roman" w:eastAsia="方正仿宋_GBK" w:hAnsi="Times New Roman" w:cs="方正仿宋_GBK" w:hint="eastAsia"/>
          <w:b/>
          <w:bCs/>
          <w:sz w:val="36"/>
          <w:szCs w:val="36"/>
        </w:rPr>
        <w:t>期</w:t>
      </w:r>
    </w:p>
    <w:p w:rsidR="00DF714F" w:rsidRDefault="00850F77" w:rsidP="00DA550B">
      <w:pPr>
        <w:pStyle w:val="a4"/>
        <w:spacing w:line="800" w:lineRule="exact"/>
        <w:ind w:leftChars="0" w:left="0"/>
        <w:rPr>
          <w:rFonts w:ascii="Times New Roman" w:eastAsia="方正小标宋_GBK" w:cs="方正小标宋_GBK"/>
          <w:color w:val="000000"/>
          <w:sz w:val="40"/>
          <w:szCs w:val="36"/>
          <w:shd w:val="clear" w:color="auto" w:fill="FDFDFD"/>
        </w:rPr>
      </w:pPr>
      <w:r w:rsidRPr="00E531C9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7DB5F" wp14:editId="5AC78009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30480" r="28575" b="361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BAFBB6" id="直接连接符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" strokecolor="red" strokeweight="4.5pt">
                <v:stroke linestyle="thickThin"/>
              </v:line>
            </w:pict>
          </mc:Fallback>
        </mc:AlternateContent>
      </w:r>
      <w:r w:rsidRPr="00E531C9">
        <w:rPr>
          <w:rFonts w:ascii="Times New Roman" w:eastAsia="方正仿宋_GBK" w:cs="方正仿宋_GBK" w:hint="eastAsia"/>
          <w:b/>
          <w:bCs/>
        </w:rPr>
        <w:t>上海海关学院图书馆</w:t>
      </w:r>
      <w:r w:rsidR="00A33D8D">
        <w:rPr>
          <w:rFonts w:ascii="Times New Roman" w:eastAsia="方正仿宋_GBK" w:cs="方正仿宋_GBK"/>
          <w:b/>
          <w:bCs/>
        </w:rPr>
        <w:t xml:space="preserve">            </w:t>
      </w:r>
      <w:r w:rsidRPr="00E531C9">
        <w:rPr>
          <w:rFonts w:ascii="Times New Roman" w:eastAsia="方正仿宋_GBK" w:cs="方正仿宋_GBK"/>
          <w:b/>
          <w:bCs/>
        </w:rPr>
        <w:t xml:space="preserve">     </w:t>
      </w:r>
      <w:r>
        <w:rPr>
          <w:rFonts w:ascii="Times New Roman" w:eastAsia="方正仿宋_GBK" w:cs="方正仿宋_GBK"/>
          <w:b/>
          <w:bCs/>
        </w:rPr>
        <w:t xml:space="preserve">  </w:t>
      </w:r>
      <w:r w:rsidRPr="00E531C9">
        <w:rPr>
          <w:rFonts w:ascii="Times New Roman" w:eastAsia="方正仿宋_GBK" w:cs="方正仿宋_GBK"/>
          <w:b/>
          <w:bCs/>
        </w:rPr>
        <w:t>20</w:t>
      </w:r>
      <w:r>
        <w:rPr>
          <w:rFonts w:ascii="Times New Roman" w:eastAsia="方正仿宋_GBK" w:cs="方正仿宋_GBK"/>
          <w:b/>
          <w:bCs/>
        </w:rPr>
        <w:t>20</w:t>
      </w:r>
      <w:r w:rsidRPr="00E531C9">
        <w:rPr>
          <w:rFonts w:ascii="Times New Roman" w:eastAsia="方正仿宋_GBK" w:cs="方正仿宋_GBK" w:hint="eastAsia"/>
          <w:b/>
          <w:bCs/>
        </w:rPr>
        <w:t>年</w:t>
      </w:r>
      <w:r w:rsidR="00A33D8D">
        <w:rPr>
          <w:rFonts w:ascii="Times New Roman" w:eastAsia="方正仿宋_GBK" w:cs="方正仿宋_GBK"/>
          <w:b/>
          <w:bCs/>
        </w:rPr>
        <w:t>1</w:t>
      </w:r>
      <w:r w:rsidR="002B2675">
        <w:rPr>
          <w:rFonts w:ascii="Times New Roman" w:eastAsia="方正仿宋_GBK" w:cs="方正仿宋_GBK"/>
          <w:b/>
          <w:bCs/>
        </w:rPr>
        <w:t>1</w:t>
      </w:r>
      <w:r w:rsidRPr="00E531C9">
        <w:rPr>
          <w:rFonts w:ascii="Times New Roman" w:eastAsia="方正仿宋_GBK" w:cs="方正仿宋_GBK" w:hint="eastAsia"/>
          <w:b/>
          <w:bCs/>
        </w:rPr>
        <w:t>月</w:t>
      </w:r>
      <w:r w:rsidR="00A33D8D">
        <w:rPr>
          <w:rFonts w:ascii="Times New Roman" w:eastAsia="方正仿宋_GBK" w:cs="方正仿宋_GBK"/>
          <w:b/>
          <w:bCs/>
        </w:rPr>
        <w:t>2</w:t>
      </w:r>
      <w:r w:rsidRPr="00E531C9">
        <w:rPr>
          <w:rFonts w:ascii="Times New Roman" w:eastAsia="方正仿宋_GBK" w:cs="方正仿宋_GBK" w:hint="eastAsia"/>
          <w:b/>
          <w:bCs/>
        </w:rPr>
        <w:t>日</w:t>
      </w:r>
    </w:p>
    <w:p w:rsidR="00850F77" w:rsidRPr="002B2675" w:rsidRDefault="002B2675" w:rsidP="005421B3">
      <w:pPr>
        <w:spacing w:beforeLines="150" w:before="468" w:afterLines="80" w:after="249"/>
        <w:ind w:rightChars="40" w:right="84"/>
        <w:jc w:val="center"/>
        <w:rPr>
          <w:rFonts w:ascii="Times New Roman" w:eastAsia="方正小标宋_GBK" w:hAnsi="Times New Roman" w:cs="方正小标宋_GBK"/>
          <w:color w:val="000000"/>
          <w:sz w:val="36"/>
          <w:szCs w:val="44"/>
          <w:shd w:val="clear" w:color="auto" w:fill="FDFDFD"/>
        </w:rPr>
      </w:pPr>
      <w:r>
        <w:rPr>
          <w:rFonts w:ascii="Times New Roman" w:eastAsia="方正小标宋_GBK" w:hAnsi="Times New Roman" w:cs="方正小标宋_GBK" w:hint="eastAsia"/>
          <w:color w:val="000000"/>
          <w:sz w:val="36"/>
          <w:szCs w:val="44"/>
          <w:shd w:val="clear" w:color="auto" w:fill="FDFDFD"/>
        </w:rPr>
        <w:t>图书馆成功举办</w:t>
      </w:r>
      <w:r w:rsidR="00FE1D13" w:rsidRPr="00FE1D13">
        <w:rPr>
          <w:rFonts w:ascii="Times New Roman" w:eastAsia="方正小标宋_GBK" w:hAnsi="Times New Roman" w:cs="方正小标宋_GBK" w:hint="eastAsia"/>
          <w:color w:val="000000"/>
          <w:sz w:val="36"/>
          <w:szCs w:val="44"/>
          <w:shd w:val="clear" w:color="auto" w:fill="FDFDFD"/>
        </w:rPr>
        <w:t>“您选书，我买单</w:t>
      </w:r>
      <w:r w:rsidR="00FE1D13">
        <w:rPr>
          <w:rFonts w:ascii="Times New Roman" w:eastAsia="方正小标宋_GBK" w:hAnsi="Times New Roman" w:cs="方正小标宋_GBK" w:hint="eastAsia"/>
          <w:color w:val="000000"/>
          <w:sz w:val="36"/>
          <w:szCs w:val="44"/>
          <w:shd w:val="clear" w:color="auto" w:fill="FDFDFD"/>
        </w:rPr>
        <w:t>”</w:t>
      </w:r>
      <w:r>
        <w:rPr>
          <w:rFonts w:ascii="Times New Roman" w:eastAsia="方正小标宋_GBK" w:hAnsi="Times New Roman" w:cs="方正小标宋_GBK" w:hint="eastAsia"/>
          <w:color w:val="000000"/>
          <w:sz w:val="36"/>
          <w:szCs w:val="44"/>
          <w:shd w:val="clear" w:color="auto" w:fill="FDFDFD"/>
        </w:rPr>
        <w:t>迎新书展</w:t>
      </w:r>
      <w:r>
        <w:rPr>
          <w:rFonts w:ascii="Times New Roman" w:eastAsia="方正小标宋_GBK" w:hAnsi="Times New Roman" w:cs="方正小标宋_GBK"/>
          <w:color w:val="000000"/>
          <w:sz w:val="36"/>
          <w:szCs w:val="44"/>
          <w:shd w:val="clear" w:color="auto" w:fill="FDFDFD"/>
        </w:rPr>
        <w:t>活动</w:t>
      </w:r>
    </w:p>
    <w:p w:rsidR="009E60E6" w:rsidRDefault="009E60E6" w:rsidP="00F42DEB">
      <w:pPr>
        <w:spacing w:line="560" w:lineRule="exact"/>
        <w:ind w:firstLineChars="150" w:firstLine="480"/>
        <w:rPr>
          <w:rFonts w:ascii="Times New Roman" w:eastAsia="方正仿宋_GBK" w:hAnsi="Times New Roman" w:cs="Times New Roman"/>
          <w:noProof/>
          <w:sz w:val="32"/>
          <w:szCs w:val="32"/>
        </w:rPr>
      </w:pPr>
      <w:r w:rsidRPr="009E60E6">
        <w:rPr>
          <w:rFonts w:ascii="Times New Roman" w:eastAsia="方正仿宋_GBK" w:hAnsi="Times New Roman" w:cs="Times New Roman" w:hint="eastAsia"/>
          <w:sz w:val="32"/>
          <w:szCs w:val="32"/>
        </w:rPr>
        <w:t>为推进校园文化建设，</w:t>
      </w:r>
      <w:r w:rsidR="00F42DEB">
        <w:rPr>
          <w:rFonts w:ascii="Times New Roman" w:eastAsia="方正仿宋_GBK" w:hAnsi="Times New Roman" w:cs="Times New Roman" w:hint="eastAsia"/>
          <w:sz w:val="32"/>
          <w:szCs w:val="32"/>
        </w:rPr>
        <w:t>帮助新生融入大学学习</w:t>
      </w:r>
      <w:r w:rsidR="007877B9">
        <w:rPr>
          <w:rFonts w:ascii="Times New Roman" w:eastAsia="方正仿宋_GBK" w:hAnsi="Times New Roman" w:cs="Times New Roman" w:hint="eastAsia"/>
          <w:sz w:val="32"/>
          <w:szCs w:val="32"/>
        </w:rPr>
        <w:t>生活</w:t>
      </w:r>
      <w:r w:rsidRPr="009E60E6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26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7877B9">
        <w:rPr>
          <w:rFonts w:ascii="Times New Roman" w:eastAsia="方正仿宋_GBK" w:hAnsi="Times New Roman" w:cs="Times New Roman"/>
          <w:sz w:val="32"/>
          <w:szCs w:val="32"/>
        </w:rPr>
        <w:t>—</w:t>
      </w:r>
      <w:r w:rsidR="007877B9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7877B9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，图书馆在</w:t>
      </w:r>
      <w:r w:rsidR="00F42DEB">
        <w:rPr>
          <w:rFonts w:ascii="Times New Roman" w:eastAsia="方正仿宋_GBK" w:hAnsi="Times New Roman" w:cs="Times New Roman" w:hint="eastAsia"/>
          <w:sz w:val="32"/>
          <w:szCs w:val="32"/>
        </w:rPr>
        <w:t>综合阅览</w:t>
      </w:r>
      <w:r w:rsidR="00F42DEB">
        <w:rPr>
          <w:rFonts w:ascii="Times New Roman" w:eastAsia="方正仿宋_GBK" w:hAnsi="Times New Roman" w:cs="Times New Roman"/>
          <w:sz w:val="32"/>
          <w:szCs w:val="32"/>
        </w:rPr>
        <w:t>大厅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举行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F42DEB">
        <w:rPr>
          <w:rFonts w:ascii="Times New Roman" w:eastAsia="方正仿宋_GBK" w:hAnsi="Times New Roman" w:cs="Times New Roman" w:hint="eastAsia"/>
          <w:sz w:val="32"/>
          <w:szCs w:val="32"/>
        </w:rPr>
        <w:t>您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选书</w:t>
      </w:r>
      <w:r w:rsidR="00F42DE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我买单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F42DEB">
        <w:rPr>
          <w:rFonts w:ascii="Times New Roman" w:eastAsia="方正仿宋_GBK" w:hAnsi="Times New Roman" w:cs="Times New Roman" w:hint="eastAsia"/>
          <w:sz w:val="32"/>
          <w:szCs w:val="32"/>
        </w:rPr>
        <w:t>迎新</w:t>
      </w:r>
      <w:r w:rsidR="00F42DEB">
        <w:rPr>
          <w:rFonts w:ascii="Times New Roman" w:eastAsia="方正仿宋_GBK" w:hAnsi="Times New Roman" w:cs="Times New Roman"/>
          <w:sz w:val="32"/>
          <w:szCs w:val="32"/>
        </w:rPr>
        <w:t>书展</w:t>
      </w:r>
      <w:r w:rsidRPr="009E60E6">
        <w:rPr>
          <w:rFonts w:ascii="Times New Roman" w:eastAsia="方正仿宋_GBK" w:hAnsi="Times New Roman" w:cs="Times New Roman"/>
          <w:sz w:val="32"/>
          <w:szCs w:val="32"/>
        </w:rPr>
        <w:t>活动。</w:t>
      </w:r>
    </w:p>
    <w:p w:rsidR="009E60E6" w:rsidRDefault="00705E79" w:rsidP="0097403C">
      <w:pPr>
        <w:spacing w:line="560" w:lineRule="exact"/>
        <w:ind w:firstLine="645"/>
        <w:rPr>
          <w:rFonts w:ascii="Times New Roman" w:eastAsia="方正仿宋_GBK" w:hAnsi="Times New Roman" w:cs="Times New Roman"/>
          <w:noProof/>
          <w:sz w:val="32"/>
          <w:szCs w:val="32"/>
        </w:rPr>
      </w:pPr>
      <w:r w:rsidRPr="00705E79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66A430" wp14:editId="29B57AF0">
            <wp:simplePos x="0" y="0"/>
            <wp:positionH relativeFrom="margin">
              <wp:posOffset>721448</wp:posOffset>
            </wp:positionH>
            <wp:positionV relativeFrom="paragraph">
              <wp:posOffset>246946</wp:posOffset>
            </wp:positionV>
            <wp:extent cx="4091940" cy="2760345"/>
            <wp:effectExtent l="0" t="0" r="3810" b="1905"/>
            <wp:wrapSquare wrapText="bothSides"/>
            <wp:docPr id="7" name="图片 7" descr="E:\办公室档案.钱芸\9、宣传信息\信息快报\2020下半年\3 书展\微信图片_2020102915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办公室档案.钱芸\9、宣传信息\信息快报\2020下半年\3 书展\微信图片_20201029150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6" t="32203" b="24766"/>
                    <a:stretch/>
                  </pic:blipFill>
                  <pic:spPr bwMode="auto">
                    <a:xfrm>
                      <a:off x="0" y="0"/>
                      <a:ext cx="409194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E79" w:rsidRDefault="00705E79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705E79" w:rsidRDefault="00705E79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705E79" w:rsidRDefault="00705E79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705E79" w:rsidRDefault="00705E79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705E79" w:rsidRDefault="00705E79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705E79" w:rsidRDefault="00705E79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705E79" w:rsidRDefault="00705E79" w:rsidP="00705E79">
      <w:pPr>
        <w:spacing w:line="600" w:lineRule="exact"/>
        <w:rPr>
          <w:rFonts w:eastAsia="方正仿宋_GBK"/>
          <w:sz w:val="32"/>
          <w:szCs w:val="32"/>
        </w:rPr>
      </w:pPr>
    </w:p>
    <w:p w:rsidR="00AE6DB3" w:rsidRDefault="00AE6DB3" w:rsidP="00E96E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E96E3A" w:rsidRPr="00E96E3A" w:rsidRDefault="007877B9" w:rsidP="00E96E3A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此次书展由</w:t>
      </w:r>
      <w:r w:rsidR="00226E00" w:rsidRPr="00EE37D4">
        <w:rPr>
          <w:rFonts w:eastAsia="方正仿宋_GBK" w:hint="eastAsia"/>
          <w:sz w:val="32"/>
          <w:szCs w:val="32"/>
        </w:rPr>
        <w:t>图书馆</w:t>
      </w:r>
      <w:r w:rsidR="000F655F" w:rsidRPr="000F655F">
        <w:rPr>
          <w:rFonts w:eastAsia="方正仿宋_GBK" w:hint="eastAsia"/>
          <w:sz w:val="32"/>
          <w:szCs w:val="32"/>
        </w:rPr>
        <w:t>联合上海联诚图书有限公司</w:t>
      </w:r>
      <w:r>
        <w:rPr>
          <w:rFonts w:eastAsia="方正仿宋_GBK" w:hint="eastAsia"/>
          <w:sz w:val="32"/>
          <w:szCs w:val="32"/>
        </w:rPr>
        <w:t>共同举办</w:t>
      </w:r>
      <w:r w:rsidR="00226E00" w:rsidRPr="00EE37D4">
        <w:rPr>
          <w:rFonts w:eastAsia="方正仿宋_GBK" w:hint="eastAsia"/>
          <w:sz w:val="32"/>
          <w:szCs w:val="32"/>
        </w:rPr>
        <w:t>。</w:t>
      </w:r>
      <w:r w:rsidR="00226E00" w:rsidRPr="00F72C22">
        <w:rPr>
          <w:rFonts w:eastAsia="方正仿宋_GBK" w:hint="eastAsia"/>
          <w:sz w:val="32"/>
          <w:szCs w:val="32"/>
        </w:rPr>
        <w:t>书展</w:t>
      </w:r>
      <w:r w:rsidR="00226E00">
        <w:rPr>
          <w:rFonts w:eastAsia="方正仿宋_GBK" w:hint="eastAsia"/>
          <w:sz w:val="32"/>
          <w:szCs w:val="32"/>
        </w:rPr>
        <w:t>活动</w:t>
      </w:r>
      <w:r w:rsidR="00226E00">
        <w:rPr>
          <w:rFonts w:eastAsia="方正仿宋_GBK"/>
          <w:sz w:val="32"/>
          <w:szCs w:val="32"/>
        </w:rPr>
        <w:t>地点</w:t>
      </w:r>
      <w:r w:rsidR="00226E00" w:rsidRPr="00F72C22">
        <w:rPr>
          <w:rFonts w:eastAsia="方正仿宋_GBK" w:hint="eastAsia"/>
          <w:sz w:val="32"/>
          <w:szCs w:val="32"/>
        </w:rPr>
        <w:t>位于我校图书馆</w:t>
      </w:r>
      <w:r w:rsidR="00226E00">
        <w:rPr>
          <w:rFonts w:eastAsia="方正仿宋_GBK" w:hint="eastAsia"/>
          <w:sz w:val="32"/>
          <w:szCs w:val="32"/>
        </w:rPr>
        <w:t>一楼综合</w:t>
      </w:r>
      <w:r w:rsidR="00226E00">
        <w:rPr>
          <w:rFonts w:eastAsia="方正仿宋_GBK"/>
          <w:sz w:val="32"/>
          <w:szCs w:val="32"/>
        </w:rPr>
        <w:t>阅览大厅</w:t>
      </w:r>
      <w:r w:rsidR="00226E00" w:rsidRPr="00F72C22">
        <w:rPr>
          <w:rFonts w:eastAsia="方正仿宋_GBK" w:hint="eastAsia"/>
          <w:sz w:val="32"/>
          <w:szCs w:val="32"/>
        </w:rPr>
        <w:t>，共展出</w:t>
      </w:r>
      <w:r>
        <w:rPr>
          <w:rFonts w:eastAsia="方正仿宋_GBK" w:hint="eastAsia"/>
          <w:sz w:val="32"/>
          <w:szCs w:val="32"/>
        </w:rPr>
        <w:t>经</w:t>
      </w:r>
      <w:r w:rsidR="00226E00">
        <w:rPr>
          <w:rFonts w:eastAsia="方正仿宋_GBK" w:hint="eastAsia"/>
          <w:sz w:val="32"/>
          <w:szCs w:val="32"/>
        </w:rPr>
        <w:t>图书馆</w:t>
      </w:r>
      <w:r w:rsidR="00226E00" w:rsidRPr="00F72C22">
        <w:rPr>
          <w:rFonts w:eastAsia="方正仿宋_GBK" w:hint="eastAsia"/>
          <w:sz w:val="32"/>
          <w:szCs w:val="32"/>
        </w:rPr>
        <w:t>精心挑选</w:t>
      </w:r>
      <w:r w:rsidR="00226E00">
        <w:rPr>
          <w:rFonts w:eastAsia="方正仿宋_GBK" w:hint="eastAsia"/>
          <w:sz w:val="32"/>
          <w:szCs w:val="32"/>
        </w:rPr>
        <w:t>的</w:t>
      </w:r>
      <w:r w:rsidR="000F655F">
        <w:rPr>
          <w:rFonts w:eastAsia="方正仿宋_GBK"/>
          <w:sz w:val="32"/>
          <w:szCs w:val="32"/>
        </w:rPr>
        <w:t>2000</w:t>
      </w:r>
      <w:r w:rsidR="000F655F">
        <w:rPr>
          <w:rFonts w:eastAsia="方正仿宋_GBK" w:hint="eastAsia"/>
          <w:sz w:val="32"/>
          <w:szCs w:val="32"/>
        </w:rPr>
        <w:t>余册</w:t>
      </w:r>
      <w:r w:rsidR="00226E00" w:rsidRPr="00F72C22">
        <w:rPr>
          <w:rFonts w:eastAsia="方正仿宋_GBK" w:hint="eastAsia"/>
          <w:sz w:val="32"/>
          <w:szCs w:val="32"/>
        </w:rPr>
        <w:t>精品图书，</w:t>
      </w:r>
      <w:r w:rsidR="000F655F">
        <w:rPr>
          <w:rFonts w:eastAsia="方正仿宋_GBK"/>
          <w:sz w:val="32"/>
          <w:szCs w:val="32"/>
        </w:rPr>
        <w:t>设置</w:t>
      </w:r>
      <w:r>
        <w:rPr>
          <w:rFonts w:eastAsia="方正仿宋_GBK" w:hint="eastAsia"/>
          <w:sz w:val="32"/>
          <w:szCs w:val="32"/>
        </w:rPr>
        <w:t>了经典</w:t>
      </w:r>
      <w:r>
        <w:rPr>
          <w:rFonts w:eastAsia="方正仿宋_GBK"/>
          <w:sz w:val="32"/>
          <w:szCs w:val="32"/>
        </w:rPr>
        <w:t>畅销图书</w:t>
      </w:r>
      <w:r>
        <w:rPr>
          <w:rFonts w:eastAsia="方正仿宋_GBK" w:hint="eastAsia"/>
          <w:sz w:val="32"/>
          <w:szCs w:val="32"/>
        </w:rPr>
        <w:t>、抗击</w:t>
      </w:r>
      <w:r>
        <w:rPr>
          <w:rFonts w:eastAsia="方正仿宋_GBK"/>
          <w:sz w:val="32"/>
          <w:szCs w:val="32"/>
        </w:rPr>
        <w:t>疫情</w:t>
      </w:r>
      <w:r>
        <w:rPr>
          <w:rFonts w:eastAsia="方正仿宋_GBK" w:hint="eastAsia"/>
          <w:sz w:val="32"/>
          <w:szCs w:val="32"/>
        </w:rPr>
        <w:t>、</w:t>
      </w:r>
      <w:r w:rsidR="000F655F">
        <w:rPr>
          <w:rFonts w:eastAsia="方正仿宋_GBK" w:hint="eastAsia"/>
          <w:sz w:val="32"/>
          <w:szCs w:val="32"/>
        </w:rPr>
        <w:t>“四史”</w:t>
      </w:r>
      <w:r>
        <w:rPr>
          <w:rFonts w:eastAsia="方正仿宋_GBK" w:hint="eastAsia"/>
          <w:sz w:val="32"/>
          <w:szCs w:val="32"/>
        </w:rPr>
        <w:t>教育</w:t>
      </w:r>
      <w:r w:rsidR="000F655F">
        <w:rPr>
          <w:rFonts w:eastAsia="方正仿宋_GBK"/>
          <w:sz w:val="32"/>
          <w:szCs w:val="32"/>
        </w:rPr>
        <w:t>等专栏</w:t>
      </w:r>
      <w:r w:rsidR="000F655F">
        <w:rPr>
          <w:rFonts w:eastAsia="方正仿宋_GBK" w:hint="eastAsia"/>
          <w:sz w:val="32"/>
          <w:szCs w:val="32"/>
        </w:rPr>
        <w:t>，为读者</w:t>
      </w:r>
      <w:r w:rsidR="000F655F">
        <w:rPr>
          <w:rFonts w:eastAsia="方正仿宋_GBK"/>
          <w:sz w:val="32"/>
          <w:szCs w:val="32"/>
        </w:rPr>
        <w:t>分门别类展</w:t>
      </w:r>
      <w:r w:rsidR="000F655F">
        <w:rPr>
          <w:rFonts w:eastAsia="方正仿宋_GBK"/>
          <w:sz w:val="32"/>
          <w:szCs w:val="32"/>
        </w:rPr>
        <w:lastRenderedPageBreak/>
        <w:t>示新书</w:t>
      </w:r>
      <w:r w:rsidR="000F655F">
        <w:rPr>
          <w:rFonts w:eastAsia="方正仿宋_GBK" w:hint="eastAsia"/>
          <w:sz w:val="32"/>
          <w:szCs w:val="32"/>
        </w:rPr>
        <w:t>。</w:t>
      </w:r>
      <w:r w:rsidR="00E96E3A">
        <w:rPr>
          <w:rFonts w:eastAsia="方正仿宋_GBK" w:hint="eastAsia"/>
          <w:sz w:val="32"/>
          <w:szCs w:val="32"/>
        </w:rPr>
        <w:t>此次</w:t>
      </w:r>
      <w:r w:rsidR="000F655F" w:rsidRPr="000F655F">
        <w:rPr>
          <w:rFonts w:eastAsia="方正仿宋_GBK"/>
          <w:sz w:val="32"/>
          <w:szCs w:val="32"/>
        </w:rPr>
        <w:t>“</w:t>
      </w:r>
      <w:r w:rsidR="000F655F">
        <w:rPr>
          <w:rFonts w:eastAsia="方正仿宋_GBK" w:hint="eastAsia"/>
          <w:sz w:val="32"/>
          <w:szCs w:val="32"/>
        </w:rPr>
        <w:t>您</w:t>
      </w:r>
      <w:r w:rsidR="000F655F">
        <w:rPr>
          <w:rFonts w:eastAsia="方正仿宋_GBK"/>
          <w:sz w:val="32"/>
          <w:szCs w:val="32"/>
        </w:rPr>
        <w:t>选书</w:t>
      </w:r>
      <w:r w:rsidR="000F655F">
        <w:rPr>
          <w:rFonts w:eastAsia="方正仿宋_GBK" w:hint="eastAsia"/>
          <w:sz w:val="32"/>
          <w:szCs w:val="32"/>
        </w:rPr>
        <w:t>，</w:t>
      </w:r>
      <w:r w:rsidR="000F655F" w:rsidRPr="000F655F">
        <w:rPr>
          <w:rFonts w:eastAsia="方正仿宋_GBK"/>
          <w:sz w:val="32"/>
          <w:szCs w:val="32"/>
        </w:rPr>
        <w:t>我买单</w:t>
      </w:r>
      <w:r w:rsidR="000F655F" w:rsidRPr="000F655F">
        <w:rPr>
          <w:rFonts w:eastAsia="方正仿宋_GBK"/>
          <w:sz w:val="32"/>
          <w:szCs w:val="32"/>
        </w:rPr>
        <w:t>”</w:t>
      </w:r>
      <w:r w:rsidR="000F655F">
        <w:rPr>
          <w:rFonts w:eastAsia="方正仿宋_GBK" w:hint="eastAsia"/>
          <w:sz w:val="32"/>
          <w:szCs w:val="32"/>
        </w:rPr>
        <w:t>迎新</w:t>
      </w:r>
      <w:r w:rsidR="000F655F">
        <w:rPr>
          <w:rFonts w:eastAsia="方正仿宋_GBK"/>
          <w:sz w:val="32"/>
          <w:szCs w:val="32"/>
        </w:rPr>
        <w:t>书展</w:t>
      </w:r>
      <w:r w:rsidR="000F655F" w:rsidRPr="000F655F">
        <w:rPr>
          <w:rFonts w:eastAsia="方正仿宋_GBK"/>
          <w:sz w:val="32"/>
          <w:szCs w:val="32"/>
        </w:rPr>
        <w:t>活动实现读者需求</w:t>
      </w:r>
      <w:r w:rsidR="000F655F" w:rsidRPr="000F655F">
        <w:rPr>
          <w:rFonts w:eastAsia="方正仿宋_GBK"/>
          <w:sz w:val="32"/>
          <w:szCs w:val="32"/>
        </w:rPr>
        <w:t>“</w:t>
      </w:r>
      <w:r w:rsidR="000F655F" w:rsidRPr="000F655F">
        <w:rPr>
          <w:rFonts w:eastAsia="方正仿宋_GBK"/>
          <w:sz w:val="32"/>
          <w:szCs w:val="32"/>
        </w:rPr>
        <w:t>落地</w:t>
      </w:r>
      <w:r w:rsidR="000F655F" w:rsidRPr="000F655F">
        <w:rPr>
          <w:rFonts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是亮点之处</w:t>
      </w:r>
      <w:r>
        <w:rPr>
          <w:rFonts w:eastAsia="方正仿宋_GBK" w:hint="eastAsia"/>
          <w:sz w:val="32"/>
          <w:szCs w:val="32"/>
        </w:rPr>
        <w:t>：</w:t>
      </w:r>
      <w:r w:rsidR="000F655F" w:rsidRPr="000F655F">
        <w:rPr>
          <w:rFonts w:eastAsia="方正仿宋_GBK"/>
          <w:sz w:val="32"/>
          <w:szCs w:val="32"/>
        </w:rPr>
        <w:t>形式上，打破传统活动一选、二等、三借</w:t>
      </w:r>
      <w:r w:rsidR="00AE6DB3" w:rsidRPr="00E96E3A">
        <w:rPr>
          <w:rFonts w:eastAsia="方正仿宋_GB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C9EAF0" wp14:editId="5246FE09">
            <wp:simplePos x="0" y="0"/>
            <wp:positionH relativeFrom="margin">
              <wp:posOffset>-54792</wp:posOffset>
            </wp:positionH>
            <wp:positionV relativeFrom="paragraph">
              <wp:posOffset>423791</wp:posOffset>
            </wp:positionV>
            <wp:extent cx="2879725" cy="2061210"/>
            <wp:effectExtent l="0" t="0" r="0" b="0"/>
            <wp:wrapSquare wrapText="bothSides"/>
            <wp:docPr id="9" name="图片 9" descr="E:\办公室档案.钱芸\9、宣传信息\信息快报\2020下半年\3 书展\448f32a6e8b362e88403b87f99f7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办公室档案.钱芸\9、宣传信息\信息快报\2020下半年\3 书展\448f32a6e8b362e88403b87f99f7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16487" r="17393" b="21691"/>
                    <a:stretch/>
                  </pic:blipFill>
                  <pic:spPr bwMode="auto">
                    <a:xfrm>
                      <a:off x="0" y="0"/>
                      <a:ext cx="28797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5F" w:rsidRPr="000F655F">
        <w:rPr>
          <w:rFonts w:eastAsia="方正仿宋_GBK"/>
          <w:sz w:val="32"/>
          <w:szCs w:val="32"/>
        </w:rPr>
        <w:t>的基调，实现选借同节奏</w:t>
      </w:r>
      <w:r>
        <w:rPr>
          <w:rFonts w:eastAsia="方正仿宋_GBK" w:hint="eastAsia"/>
          <w:sz w:val="32"/>
          <w:szCs w:val="32"/>
        </w:rPr>
        <w:t>，即读者选完书后现场及时办理入库借阅手续</w:t>
      </w:r>
      <w:r w:rsidR="000F655F" w:rsidRPr="000F655F">
        <w:rPr>
          <w:rFonts w:eastAsia="方正仿宋_GBK"/>
          <w:sz w:val="32"/>
          <w:szCs w:val="32"/>
        </w:rPr>
        <w:t>；时间上，实现等待到及时借阅的突破，</w:t>
      </w:r>
      <w:r w:rsidR="00405CBD">
        <w:rPr>
          <w:rFonts w:eastAsia="方正仿宋_GBK"/>
          <w:sz w:val="32"/>
          <w:szCs w:val="32"/>
        </w:rPr>
        <w:t>让</w:t>
      </w:r>
      <w:r w:rsidR="00405CBD">
        <w:rPr>
          <w:rFonts w:eastAsia="方正仿宋_GBK" w:hint="eastAsia"/>
          <w:sz w:val="32"/>
          <w:szCs w:val="32"/>
        </w:rPr>
        <w:t>读者</w:t>
      </w:r>
      <w:r w:rsidR="000F655F" w:rsidRPr="000F655F">
        <w:rPr>
          <w:rFonts w:eastAsia="方正仿宋_GBK"/>
          <w:sz w:val="32"/>
          <w:szCs w:val="32"/>
        </w:rPr>
        <w:t>与所喜欢</w:t>
      </w:r>
      <w:r w:rsidR="00405CBD">
        <w:rPr>
          <w:rFonts w:eastAsia="方正仿宋_GBK" w:hint="eastAsia"/>
          <w:sz w:val="32"/>
          <w:szCs w:val="32"/>
        </w:rPr>
        <w:t>的</w:t>
      </w:r>
      <w:r w:rsidR="000F655F" w:rsidRPr="000F655F">
        <w:rPr>
          <w:rFonts w:eastAsia="方正仿宋_GBK"/>
          <w:sz w:val="32"/>
          <w:szCs w:val="32"/>
        </w:rPr>
        <w:t>图书零距离、零等待阅读</w:t>
      </w:r>
      <w:bookmarkStart w:id="0" w:name="_GoBack"/>
      <w:bookmarkEnd w:id="0"/>
      <w:r w:rsidR="000F655F" w:rsidRPr="000F655F">
        <w:rPr>
          <w:rFonts w:eastAsia="方正仿宋_GBK"/>
          <w:sz w:val="32"/>
          <w:szCs w:val="32"/>
        </w:rPr>
        <w:t>。</w:t>
      </w:r>
      <w:r w:rsidR="000F655F" w:rsidRPr="000F655F">
        <w:rPr>
          <w:rFonts w:eastAsia="方正仿宋_GBK"/>
          <w:sz w:val="32"/>
          <w:szCs w:val="32"/>
        </w:rPr>
        <w:t xml:space="preserve">   </w:t>
      </w:r>
    </w:p>
    <w:p w:rsidR="00226E00" w:rsidRDefault="00E96E3A" w:rsidP="000F655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本次</w:t>
      </w:r>
      <w:r w:rsidR="00705E79">
        <w:rPr>
          <w:rFonts w:eastAsia="方正仿宋_GBK" w:hint="eastAsia"/>
          <w:sz w:val="32"/>
          <w:szCs w:val="32"/>
        </w:rPr>
        <w:t>迎</w:t>
      </w:r>
      <w:r w:rsidR="00705E79">
        <w:rPr>
          <w:rFonts w:eastAsia="方正仿宋_GBK"/>
          <w:sz w:val="32"/>
          <w:szCs w:val="32"/>
        </w:rPr>
        <w:t>新书展</w:t>
      </w:r>
      <w:r w:rsidR="00226E00" w:rsidRPr="00F72C22">
        <w:rPr>
          <w:rFonts w:eastAsia="方正仿宋_GBK" w:hint="eastAsia"/>
          <w:sz w:val="32"/>
          <w:szCs w:val="32"/>
        </w:rPr>
        <w:t>活动得到了师生们广泛的响应和参与，</w:t>
      </w:r>
      <w:r w:rsidR="000F655F">
        <w:rPr>
          <w:rFonts w:eastAsia="方正仿宋_GBK" w:hint="eastAsia"/>
          <w:sz w:val="32"/>
          <w:szCs w:val="32"/>
        </w:rPr>
        <w:t>共有</w:t>
      </w:r>
      <w:r w:rsidR="000F655F">
        <w:rPr>
          <w:rFonts w:eastAsia="方正仿宋_GBK" w:hint="eastAsia"/>
          <w:sz w:val="32"/>
          <w:szCs w:val="32"/>
        </w:rPr>
        <w:t>208</w:t>
      </w:r>
      <w:r w:rsidR="000F655F">
        <w:rPr>
          <w:rFonts w:eastAsia="方正仿宋_GBK" w:hint="eastAsia"/>
          <w:sz w:val="32"/>
          <w:szCs w:val="32"/>
        </w:rPr>
        <w:t>位</w:t>
      </w:r>
      <w:r w:rsidR="000F655F">
        <w:rPr>
          <w:rFonts w:eastAsia="方正仿宋_GBK"/>
          <w:sz w:val="32"/>
          <w:szCs w:val="32"/>
        </w:rPr>
        <w:t>读者</w:t>
      </w:r>
      <w:r w:rsidR="000F655F">
        <w:rPr>
          <w:rFonts w:eastAsia="方正仿宋_GBK" w:hint="eastAsia"/>
          <w:sz w:val="32"/>
          <w:szCs w:val="32"/>
        </w:rPr>
        <w:t>办理</w:t>
      </w:r>
      <w:r w:rsidR="00405CBD">
        <w:rPr>
          <w:rFonts w:eastAsia="方正仿宋_GBK" w:hint="eastAsia"/>
          <w:sz w:val="32"/>
          <w:szCs w:val="32"/>
        </w:rPr>
        <w:t>了</w:t>
      </w:r>
      <w:r w:rsidR="000F655F">
        <w:rPr>
          <w:rFonts w:eastAsia="方正仿宋_GBK" w:hint="eastAsia"/>
          <w:sz w:val="32"/>
          <w:szCs w:val="32"/>
        </w:rPr>
        <w:t>图书</w:t>
      </w:r>
      <w:r w:rsidR="000F655F">
        <w:rPr>
          <w:rFonts w:eastAsia="方正仿宋_GBK"/>
          <w:sz w:val="32"/>
          <w:szCs w:val="32"/>
        </w:rPr>
        <w:t>荐购</w:t>
      </w:r>
      <w:r w:rsidR="000F655F">
        <w:rPr>
          <w:rFonts w:eastAsia="方正仿宋_GBK" w:hint="eastAsia"/>
          <w:sz w:val="32"/>
          <w:szCs w:val="32"/>
        </w:rPr>
        <w:t>和</w:t>
      </w:r>
      <w:r w:rsidR="000F655F">
        <w:rPr>
          <w:rFonts w:eastAsia="方正仿宋_GBK"/>
          <w:sz w:val="32"/>
          <w:szCs w:val="32"/>
        </w:rPr>
        <w:t>借阅</w:t>
      </w:r>
      <w:r w:rsidR="00226E00">
        <w:rPr>
          <w:rFonts w:eastAsia="方正仿宋_GBK"/>
          <w:sz w:val="32"/>
          <w:szCs w:val="32"/>
        </w:rPr>
        <w:t>，荐购</w:t>
      </w:r>
      <w:r w:rsidR="00226E00">
        <w:rPr>
          <w:rFonts w:eastAsia="方正仿宋_GBK" w:hint="eastAsia"/>
          <w:sz w:val="32"/>
          <w:szCs w:val="32"/>
        </w:rPr>
        <w:t>图书</w:t>
      </w:r>
      <w:r w:rsidR="00226E00">
        <w:rPr>
          <w:rFonts w:eastAsia="方正仿宋_GBK"/>
          <w:sz w:val="32"/>
          <w:szCs w:val="32"/>
        </w:rPr>
        <w:t>780</w:t>
      </w:r>
      <w:r w:rsidR="00226E00">
        <w:rPr>
          <w:rFonts w:eastAsia="方正仿宋_GBK" w:hint="eastAsia"/>
          <w:sz w:val="32"/>
          <w:szCs w:val="32"/>
        </w:rPr>
        <w:t>余</w:t>
      </w:r>
      <w:r w:rsidR="00226E00">
        <w:rPr>
          <w:rFonts w:eastAsia="方正仿宋_GBK"/>
          <w:sz w:val="32"/>
          <w:szCs w:val="32"/>
        </w:rPr>
        <w:t>本</w:t>
      </w:r>
      <w:r w:rsidR="00226E00">
        <w:rPr>
          <w:rFonts w:eastAsia="方正仿宋_GBK" w:hint="eastAsia"/>
          <w:sz w:val="32"/>
          <w:szCs w:val="32"/>
        </w:rPr>
        <w:t>。</w:t>
      </w:r>
      <w:r w:rsidR="00226E00" w:rsidRPr="00F72C22">
        <w:rPr>
          <w:rFonts w:eastAsia="方正仿宋_GBK" w:hint="eastAsia"/>
          <w:sz w:val="32"/>
          <w:szCs w:val="32"/>
        </w:rPr>
        <w:t>今后</w:t>
      </w:r>
      <w:r w:rsidR="00405CBD">
        <w:rPr>
          <w:rFonts w:eastAsia="方正仿宋_GBK" w:hint="eastAsia"/>
          <w:sz w:val="32"/>
          <w:szCs w:val="32"/>
        </w:rPr>
        <w:t>图书馆</w:t>
      </w:r>
      <w:r w:rsidR="00226E00" w:rsidRPr="00F72C22">
        <w:rPr>
          <w:rFonts w:eastAsia="方正仿宋_GBK" w:hint="eastAsia"/>
          <w:sz w:val="32"/>
          <w:szCs w:val="32"/>
        </w:rPr>
        <w:t>将</w:t>
      </w:r>
      <w:r>
        <w:rPr>
          <w:rFonts w:eastAsia="方正仿宋_GBK" w:hint="eastAsia"/>
          <w:sz w:val="32"/>
          <w:szCs w:val="32"/>
        </w:rPr>
        <w:t>继续</w:t>
      </w:r>
      <w:r w:rsidR="00226E00" w:rsidRPr="00F72C22">
        <w:rPr>
          <w:rFonts w:eastAsia="方正仿宋_GBK" w:hint="eastAsia"/>
          <w:sz w:val="32"/>
          <w:szCs w:val="32"/>
        </w:rPr>
        <w:t>积极推动精品图书进</w:t>
      </w:r>
      <w:r w:rsidR="00405CBD">
        <w:rPr>
          <w:rFonts w:eastAsia="方正仿宋_GBK" w:hint="eastAsia"/>
          <w:sz w:val="32"/>
          <w:szCs w:val="32"/>
        </w:rPr>
        <w:t>校园，不断提高图书馆的馆藏质量，为提升我校校园文化品位，促进</w:t>
      </w:r>
      <w:r w:rsidR="00226E00" w:rsidRPr="00F72C22">
        <w:rPr>
          <w:rFonts w:eastAsia="方正仿宋_GBK" w:hint="eastAsia"/>
          <w:sz w:val="32"/>
          <w:szCs w:val="32"/>
        </w:rPr>
        <w:t>校园文化建设增添绚丽色彩。</w:t>
      </w:r>
      <w:r w:rsidR="00226E00">
        <w:rPr>
          <w:rFonts w:eastAsia="方正仿宋_GBK"/>
          <w:sz w:val="32"/>
          <w:szCs w:val="32"/>
        </w:rPr>
        <w:t xml:space="preserve"> </w:t>
      </w:r>
    </w:p>
    <w:p w:rsidR="008654F5" w:rsidRPr="00226E00" w:rsidRDefault="008654F5" w:rsidP="00226E00">
      <w:pPr>
        <w:spacing w:line="560" w:lineRule="exact"/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sectPr w:rsidR="008654F5" w:rsidRPr="00226E0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BA" w:rsidRDefault="00602CBA" w:rsidP="0001052F">
      <w:r>
        <w:separator/>
      </w:r>
    </w:p>
  </w:endnote>
  <w:endnote w:type="continuationSeparator" w:id="0">
    <w:p w:rsidR="00602CBA" w:rsidRDefault="00602CBA" w:rsidP="000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115911"/>
      <w:docPartObj>
        <w:docPartGallery w:val="Page Numbers (Bottom of Page)"/>
        <w:docPartUnique/>
      </w:docPartObj>
    </w:sdtPr>
    <w:sdtEndPr/>
    <w:sdtContent>
      <w:p w:rsidR="0001052F" w:rsidRDefault="000105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DB3" w:rsidRPr="00AE6DB3">
          <w:rPr>
            <w:noProof/>
            <w:lang w:val="zh-CN"/>
          </w:rPr>
          <w:t>2</w:t>
        </w:r>
        <w:r>
          <w:fldChar w:fldCharType="end"/>
        </w:r>
      </w:p>
    </w:sdtContent>
  </w:sdt>
  <w:p w:rsidR="0001052F" w:rsidRDefault="000105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BA" w:rsidRDefault="00602CBA" w:rsidP="0001052F">
      <w:r>
        <w:separator/>
      </w:r>
    </w:p>
  </w:footnote>
  <w:footnote w:type="continuationSeparator" w:id="0">
    <w:p w:rsidR="00602CBA" w:rsidRDefault="00602CBA" w:rsidP="0001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C"/>
    <w:rsid w:val="0001052F"/>
    <w:rsid w:val="000156C1"/>
    <w:rsid w:val="000165FE"/>
    <w:rsid w:val="000312B1"/>
    <w:rsid w:val="00056BB3"/>
    <w:rsid w:val="00065841"/>
    <w:rsid w:val="00076E7C"/>
    <w:rsid w:val="00080FC7"/>
    <w:rsid w:val="00081591"/>
    <w:rsid w:val="000B7357"/>
    <w:rsid w:val="000D0B9F"/>
    <w:rsid w:val="000D4F37"/>
    <w:rsid w:val="000E3B37"/>
    <w:rsid w:val="000F3142"/>
    <w:rsid w:val="000F655F"/>
    <w:rsid w:val="00104400"/>
    <w:rsid w:val="00135513"/>
    <w:rsid w:val="00144C36"/>
    <w:rsid w:val="00147DEB"/>
    <w:rsid w:val="001518FC"/>
    <w:rsid w:val="00157EE5"/>
    <w:rsid w:val="00170CA6"/>
    <w:rsid w:val="00185A87"/>
    <w:rsid w:val="001D0540"/>
    <w:rsid w:val="00201688"/>
    <w:rsid w:val="002130B4"/>
    <w:rsid w:val="00226E00"/>
    <w:rsid w:val="002331AE"/>
    <w:rsid w:val="00241C24"/>
    <w:rsid w:val="002712CA"/>
    <w:rsid w:val="00273504"/>
    <w:rsid w:val="002740D9"/>
    <w:rsid w:val="00276A09"/>
    <w:rsid w:val="00297544"/>
    <w:rsid w:val="002A2D44"/>
    <w:rsid w:val="002B2675"/>
    <w:rsid w:val="002B701B"/>
    <w:rsid w:val="002F117A"/>
    <w:rsid w:val="003108A0"/>
    <w:rsid w:val="0035292D"/>
    <w:rsid w:val="0036444C"/>
    <w:rsid w:val="00366EDA"/>
    <w:rsid w:val="0037582D"/>
    <w:rsid w:val="00381980"/>
    <w:rsid w:val="00393F71"/>
    <w:rsid w:val="003A6B03"/>
    <w:rsid w:val="003C788D"/>
    <w:rsid w:val="003D7896"/>
    <w:rsid w:val="003E5A6D"/>
    <w:rsid w:val="003F6ABB"/>
    <w:rsid w:val="003F6B87"/>
    <w:rsid w:val="00402BA0"/>
    <w:rsid w:val="00405872"/>
    <w:rsid w:val="00405CBD"/>
    <w:rsid w:val="00424CEB"/>
    <w:rsid w:val="00427357"/>
    <w:rsid w:val="0044035F"/>
    <w:rsid w:val="0044510D"/>
    <w:rsid w:val="004772EA"/>
    <w:rsid w:val="004904AD"/>
    <w:rsid w:val="004A36AA"/>
    <w:rsid w:val="004B6178"/>
    <w:rsid w:val="00515F81"/>
    <w:rsid w:val="00530330"/>
    <w:rsid w:val="0053215D"/>
    <w:rsid w:val="005421B3"/>
    <w:rsid w:val="005548E6"/>
    <w:rsid w:val="0055693C"/>
    <w:rsid w:val="005636DA"/>
    <w:rsid w:val="00572837"/>
    <w:rsid w:val="005C24D0"/>
    <w:rsid w:val="005C595F"/>
    <w:rsid w:val="005E3440"/>
    <w:rsid w:val="005E4067"/>
    <w:rsid w:val="005E4486"/>
    <w:rsid w:val="005F387B"/>
    <w:rsid w:val="00602CBA"/>
    <w:rsid w:val="00604331"/>
    <w:rsid w:val="006070DA"/>
    <w:rsid w:val="00615228"/>
    <w:rsid w:val="00617278"/>
    <w:rsid w:val="00622543"/>
    <w:rsid w:val="006227FC"/>
    <w:rsid w:val="0062759E"/>
    <w:rsid w:val="00630CA4"/>
    <w:rsid w:val="00663409"/>
    <w:rsid w:val="00664048"/>
    <w:rsid w:val="00680E05"/>
    <w:rsid w:val="00684C0C"/>
    <w:rsid w:val="006A7509"/>
    <w:rsid w:val="006B1245"/>
    <w:rsid w:val="006B68FC"/>
    <w:rsid w:val="006D10EE"/>
    <w:rsid w:val="006D41F6"/>
    <w:rsid w:val="00705E79"/>
    <w:rsid w:val="00746E3D"/>
    <w:rsid w:val="00753108"/>
    <w:rsid w:val="00767834"/>
    <w:rsid w:val="007877B9"/>
    <w:rsid w:val="00787B5E"/>
    <w:rsid w:val="0079509F"/>
    <w:rsid w:val="007C1E5F"/>
    <w:rsid w:val="007C45DC"/>
    <w:rsid w:val="007E16CB"/>
    <w:rsid w:val="007E1AC9"/>
    <w:rsid w:val="007E2B15"/>
    <w:rsid w:val="007E2E2C"/>
    <w:rsid w:val="00801238"/>
    <w:rsid w:val="008041C8"/>
    <w:rsid w:val="00811AD8"/>
    <w:rsid w:val="00840648"/>
    <w:rsid w:val="00844A22"/>
    <w:rsid w:val="0085025C"/>
    <w:rsid w:val="00850F77"/>
    <w:rsid w:val="00863FEB"/>
    <w:rsid w:val="00864B24"/>
    <w:rsid w:val="008654F5"/>
    <w:rsid w:val="00865658"/>
    <w:rsid w:val="00871273"/>
    <w:rsid w:val="00882947"/>
    <w:rsid w:val="00882E1D"/>
    <w:rsid w:val="00883578"/>
    <w:rsid w:val="008850C5"/>
    <w:rsid w:val="008A0810"/>
    <w:rsid w:val="008C1BF0"/>
    <w:rsid w:val="008F0D5C"/>
    <w:rsid w:val="00917B56"/>
    <w:rsid w:val="00925263"/>
    <w:rsid w:val="00932918"/>
    <w:rsid w:val="00935C04"/>
    <w:rsid w:val="0094256B"/>
    <w:rsid w:val="0097403C"/>
    <w:rsid w:val="0098260E"/>
    <w:rsid w:val="009B64B7"/>
    <w:rsid w:val="009C28C2"/>
    <w:rsid w:val="009D3F9C"/>
    <w:rsid w:val="009E60E6"/>
    <w:rsid w:val="009F6BE7"/>
    <w:rsid w:val="00A071A6"/>
    <w:rsid w:val="00A1108A"/>
    <w:rsid w:val="00A12283"/>
    <w:rsid w:val="00A173DE"/>
    <w:rsid w:val="00A20DA2"/>
    <w:rsid w:val="00A21894"/>
    <w:rsid w:val="00A22694"/>
    <w:rsid w:val="00A33D8D"/>
    <w:rsid w:val="00A53BF6"/>
    <w:rsid w:val="00A544D1"/>
    <w:rsid w:val="00A7347C"/>
    <w:rsid w:val="00AA22A2"/>
    <w:rsid w:val="00AA754C"/>
    <w:rsid w:val="00AD4A29"/>
    <w:rsid w:val="00AE6DB3"/>
    <w:rsid w:val="00B14229"/>
    <w:rsid w:val="00B30F5E"/>
    <w:rsid w:val="00B45C87"/>
    <w:rsid w:val="00B56DAF"/>
    <w:rsid w:val="00BA1945"/>
    <w:rsid w:val="00BA2FFE"/>
    <w:rsid w:val="00BB659F"/>
    <w:rsid w:val="00BE14F9"/>
    <w:rsid w:val="00C1040E"/>
    <w:rsid w:val="00C111C2"/>
    <w:rsid w:val="00C22EAE"/>
    <w:rsid w:val="00C37502"/>
    <w:rsid w:val="00C758C2"/>
    <w:rsid w:val="00C7757F"/>
    <w:rsid w:val="00CB26F8"/>
    <w:rsid w:val="00CC6EA1"/>
    <w:rsid w:val="00CD4F68"/>
    <w:rsid w:val="00CD7906"/>
    <w:rsid w:val="00CE2D41"/>
    <w:rsid w:val="00CF427D"/>
    <w:rsid w:val="00CF5E86"/>
    <w:rsid w:val="00D32E17"/>
    <w:rsid w:val="00D75D02"/>
    <w:rsid w:val="00DA4D45"/>
    <w:rsid w:val="00DA550B"/>
    <w:rsid w:val="00DB1A70"/>
    <w:rsid w:val="00DE5D7F"/>
    <w:rsid w:val="00DF714F"/>
    <w:rsid w:val="00E12AE3"/>
    <w:rsid w:val="00E1382A"/>
    <w:rsid w:val="00E32400"/>
    <w:rsid w:val="00E40426"/>
    <w:rsid w:val="00E557C1"/>
    <w:rsid w:val="00E6270E"/>
    <w:rsid w:val="00E96E3A"/>
    <w:rsid w:val="00EB3975"/>
    <w:rsid w:val="00EC13AA"/>
    <w:rsid w:val="00EC1409"/>
    <w:rsid w:val="00EE14CF"/>
    <w:rsid w:val="00EE25BD"/>
    <w:rsid w:val="00EE30E2"/>
    <w:rsid w:val="00F00C0C"/>
    <w:rsid w:val="00F1024B"/>
    <w:rsid w:val="00F11BCB"/>
    <w:rsid w:val="00F42DEB"/>
    <w:rsid w:val="00F524DF"/>
    <w:rsid w:val="00F628B7"/>
    <w:rsid w:val="00F71DC4"/>
    <w:rsid w:val="00F72B8F"/>
    <w:rsid w:val="00F90309"/>
    <w:rsid w:val="00F9109F"/>
    <w:rsid w:val="00FC62D2"/>
    <w:rsid w:val="00FE1D13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A0F605-94A0-498D-B4F9-3EF4CEB7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5025C"/>
  </w:style>
  <w:style w:type="paragraph" w:styleId="a4">
    <w:name w:val="Date"/>
    <w:basedOn w:val="a"/>
    <w:next w:val="a"/>
    <w:link w:val="Char"/>
    <w:uiPriority w:val="99"/>
    <w:rsid w:val="00850F77"/>
    <w:pPr>
      <w:ind w:leftChars="2500" w:left="100"/>
    </w:pPr>
    <w:rPr>
      <w:rFonts w:ascii="仿宋_GB2312" w:eastAsia="仿宋_GB2312" w:hAnsi="Times New Roman" w:cs="仿宋_GB2312"/>
      <w:sz w:val="30"/>
      <w:szCs w:val="30"/>
    </w:rPr>
  </w:style>
  <w:style w:type="character" w:customStyle="1" w:styleId="a5">
    <w:name w:val="日期 字符"/>
    <w:basedOn w:val="a0"/>
    <w:uiPriority w:val="99"/>
    <w:semiHidden/>
    <w:rsid w:val="00850F77"/>
  </w:style>
  <w:style w:type="character" w:customStyle="1" w:styleId="Char">
    <w:name w:val="日期 Char"/>
    <w:basedOn w:val="a0"/>
    <w:link w:val="a4"/>
    <w:uiPriority w:val="99"/>
    <w:locked/>
    <w:rsid w:val="00850F77"/>
    <w:rPr>
      <w:rFonts w:ascii="仿宋_GB2312" w:eastAsia="仿宋_GB2312" w:hAnsi="Times New Roman" w:cs="仿宋_GB2312"/>
      <w:sz w:val="30"/>
      <w:szCs w:val="30"/>
    </w:rPr>
  </w:style>
  <w:style w:type="paragraph" w:styleId="a6">
    <w:name w:val="header"/>
    <w:basedOn w:val="a"/>
    <w:link w:val="Char0"/>
    <w:uiPriority w:val="99"/>
    <w:unhideWhenUsed/>
    <w:rsid w:val="00010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1052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10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1052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130B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130B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130B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130B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130B4"/>
    <w:rPr>
      <w:b/>
      <w:bCs/>
    </w:rPr>
  </w:style>
  <w:style w:type="paragraph" w:styleId="ab">
    <w:name w:val="Revision"/>
    <w:hidden/>
    <w:uiPriority w:val="99"/>
    <w:semiHidden/>
    <w:rsid w:val="002130B4"/>
  </w:style>
  <w:style w:type="paragraph" w:styleId="ac">
    <w:name w:val="Balloon Text"/>
    <w:basedOn w:val="a"/>
    <w:link w:val="Char4"/>
    <w:uiPriority w:val="99"/>
    <w:semiHidden/>
    <w:unhideWhenUsed/>
    <w:rsid w:val="002130B4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2130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52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9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80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AF48-04A1-45FC-80A1-9EA03938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2020-09-15T02:16:00Z</cp:lastPrinted>
  <dcterms:created xsi:type="dcterms:W3CDTF">2020-11-02T03:33:00Z</dcterms:created>
  <dcterms:modified xsi:type="dcterms:W3CDTF">2020-11-02T05:42:00Z</dcterms:modified>
</cp:coreProperties>
</file>