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D7" w:rsidRPr="00F73AA9" w:rsidRDefault="002806D7" w:rsidP="002806D7">
      <w:pPr>
        <w:spacing w:afterLines="50" w:after="156"/>
        <w:ind w:rightChars="-50" w:right="-105"/>
        <w:jc w:val="center"/>
        <w:rPr>
          <w:rFonts w:ascii="黑体" w:eastAsia="黑体" w:hAnsi="Calibri"/>
          <w:b/>
          <w:bCs/>
          <w:color w:val="FF0000"/>
          <w:sz w:val="72"/>
          <w:szCs w:val="72"/>
        </w:rPr>
      </w:pPr>
      <w:r>
        <w:rPr>
          <w:rFonts w:ascii="黑体" w:eastAsia="黑体" w:hAnsi="Calibri" w:cs="黑体" w:hint="eastAsia"/>
          <w:b/>
          <w:bCs/>
          <w:color w:val="FF0000"/>
          <w:sz w:val="72"/>
          <w:szCs w:val="72"/>
        </w:rPr>
        <w:t>海关</w:t>
      </w:r>
      <w:r w:rsidRPr="00F73AA9">
        <w:rPr>
          <w:rFonts w:ascii="黑体" w:eastAsia="黑体" w:hAnsi="Calibri" w:cs="黑体" w:hint="eastAsia"/>
          <w:b/>
          <w:bCs/>
          <w:color w:val="FF0000"/>
          <w:sz w:val="72"/>
          <w:szCs w:val="72"/>
        </w:rPr>
        <w:t>外语系工作简报</w:t>
      </w:r>
    </w:p>
    <w:p w:rsidR="002806D7" w:rsidRPr="00F73AA9" w:rsidRDefault="002806D7" w:rsidP="002806D7">
      <w:pPr>
        <w:ind w:rightChars="-50" w:right="-105"/>
        <w:jc w:val="center"/>
        <w:rPr>
          <w:rFonts w:ascii="Calibri" w:hAnsi="Calibri"/>
          <w:color w:val="FF0000"/>
          <w:sz w:val="32"/>
          <w:szCs w:val="32"/>
        </w:rPr>
      </w:pPr>
      <w:r w:rsidRPr="00F73AA9">
        <w:rPr>
          <w:rFonts w:ascii="Calibri" w:hAnsi="Calibri"/>
          <w:color w:val="FF0000"/>
          <w:sz w:val="32"/>
          <w:szCs w:val="32"/>
        </w:rPr>
        <w:t>2019-2020</w:t>
      </w:r>
      <w:r w:rsidRPr="00F73AA9">
        <w:rPr>
          <w:rFonts w:ascii="Calibri" w:hAnsi="Calibri" w:cs="宋体" w:hint="eastAsia"/>
          <w:color w:val="FF0000"/>
          <w:sz w:val="32"/>
          <w:szCs w:val="32"/>
        </w:rPr>
        <w:t>学年第一学期第</w:t>
      </w:r>
      <w:r w:rsidR="00802687">
        <w:rPr>
          <w:rFonts w:ascii="Calibri" w:hAnsi="Calibri" w:cs="宋体"/>
          <w:color w:val="FF0000"/>
          <w:sz w:val="32"/>
          <w:szCs w:val="32"/>
        </w:rPr>
        <w:t>1</w:t>
      </w:r>
      <w:r w:rsidR="00955ED1">
        <w:rPr>
          <w:rFonts w:ascii="Calibri" w:hAnsi="Calibri" w:cs="宋体"/>
          <w:color w:val="FF0000"/>
          <w:sz w:val="32"/>
          <w:szCs w:val="32"/>
        </w:rPr>
        <w:t>4</w:t>
      </w:r>
      <w:r w:rsidRPr="00F73AA9">
        <w:rPr>
          <w:rFonts w:ascii="Calibri" w:hAnsi="Calibri" w:cs="宋体" w:hint="eastAsia"/>
          <w:color w:val="FF0000"/>
          <w:sz w:val="32"/>
          <w:szCs w:val="32"/>
        </w:rPr>
        <w:t>期</w:t>
      </w:r>
    </w:p>
    <w:p w:rsidR="002806D7" w:rsidRPr="00F73AA9" w:rsidRDefault="002806D7" w:rsidP="002806D7">
      <w:pPr>
        <w:ind w:rightChars="-50" w:right="-105"/>
        <w:rPr>
          <w:rFonts w:ascii="Calibri" w:hAnsi="Calibri"/>
          <w:color w:val="FF0000"/>
          <w:sz w:val="32"/>
          <w:szCs w:val="32"/>
          <w:u w:val="thick"/>
        </w:rPr>
      </w:pPr>
      <w:r w:rsidRPr="00F73AA9">
        <w:rPr>
          <w:rFonts w:ascii="Calibri" w:hAnsi="Calibri" w:cs="宋体" w:hint="eastAsia"/>
          <w:color w:val="FF0000"/>
          <w:sz w:val="32"/>
          <w:szCs w:val="32"/>
          <w:u w:val="thick"/>
        </w:rPr>
        <w:t>上海海关学院</w:t>
      </w:r>
      <w:r>
        <w:rPr>
          <w:rFonts w:ascii="Calibri" w:hAnsi="Calibri" w:cs="宋体" w:hint="eastAsia"/>
          <w:color w:val="FF0000"/>
          <w:sz w:val="32"/>
          <w:szCs w:val="32"/>
          <w:u w:val="thick"/>
        </w:rPr>
        <w:t>海关</w:t>
      </w:r>
      <w:r w:rsidRPr="00F73AA9">
        <w:rPr>
          <w:rFonts w:ascii="Calibri" w:hAnsi="Calibri" w:cs="宋体" w:hint="eastAsia"/>
          <w:color w:val="FF0000"/>
          <w:sz w:val="32"/>
          <w:szCs w:val="32"/>
          <w:u w:val="thick"/>
        </w:rPr>
        <w:t>外语系</w:t>
      </w:r>
      <w:r w:rsidRPr="00F73AA9">
        <w:rPr>
          <w:rFonts w:ascii="Calibri" w:hAnsi="Calibri"/>
          <w:color w:val="FF0000"/>
          <w:sz w:val="32"/>
          <w:szCs w:val="32"/>
          <w:u w:val="thick"/>
        </w:rPr>
        <w:t xml:space="preserve">               2019</w:t>
      </w:r>
      <w:r w:rsidRPr="00F73AA9">
        <w:rPr>
          <w:rFonts w:ascii="Calibri" w:hAnsi="Calibri" w:cs="宋体" w:hint="eastAsia"/>
          <w:color w:val="FF0000"/>
          <w:sz w:val="32"/>
          <w:szCs w:val="32"/>
          <w:u w:val="thick"/>
        </w:rPr>
        <w:t>年</w:t>
      </w:r>
      <w:r w:rsidRPr="00F73AA9">
        <w:rPr>
          <w:rFonts w:ascii="Calibri" w:hAnsi="Calibri" w:hint="eastAsia"/>
          <w:color w:val="FF0000"/>
          <w:sz w:val="32"/>
          <w:szCs w:val="32"/>
          <w:u w:val="thick"/>
        </w:rPr>
        <w:t>9</w:t>
      </w:r>
      <w:r w:rsidRPr="00F73AA9">
        <w:rPr>
          <w:rFonts w:ascii="Calibri" w:hAnsi="Calibri" w:cs="宋体" w:hint="eastAsia"/>
          <w:color w:val="FF0000"/>
          <w:sz w:val="32"/>
          <w:szCs w:val="32"/>
          <w:u w:val="thick"/>
        </w:rPr>
        <w:t>月</w:t>
      </w:r>
      <w:r w:rsidR="002166C3">
        <w:rPr>
          <w:rFonts w:ascii="Calibri" w:hAnsi="Calibri"/>
          <w:color w:val="FF0000"/>
          <w:sz w:val="32"/>
          <w:szCs w:val="32"/>
          <w:u w:val="thick"/>
        </w:rPr>
        <w:t>2</w:t>
      </w:r>
      <w:r w:rsidR="00D96939">
        <w:rPr>
          <w:rFonts w:ascii="Calibri" w:hAnsi="Calibri"/>
          <w:color w:val="FF0000"/>
          <w:sz w:val="32"/>
          <w:szCs w:val="32"/>
          <w:u w:val="thick"/>
        </w:rPr>
        <w:t>6</w:t>
      </w:r>
      <w:r w:rsidRPr="00F73AA9">
        <w:rPr>
          <w:rFonts w:ascii="Calibri" w:hAnsi="Calibri" w:cs="宋体" w:hint="eastAsia"/>
          <w:color w:val="FF0000"/>
          <w:sz w:val="32"/>
          <w:szCs w:val="32"/>
          <w:u w:val="thick"/>
        </w:rPr>
        <w:t>日</w:t>
      </w:r>
    </w:p>
    <w:p w:rsidR="00DE61A1" w:rsidRPr="002806D7" w:rsidRDefault="0076269F" w:rsidP="00317280">
      <w:pPr>
        <w:spacing w:afterLines="100" w:after="312"/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纪委书记陈建新到海关外语系开展</w:t>
      </w:r>
      <w:r w:rsidR="00D62284">
        <w:rPr>
          <w:rFonts w:ascii="方正小标宋_GBK" w:eastAsia="方正小标宋_GBK" w:hint="eastAsia"/>
          <w:sz w:val="32"/>
        </w:rPr>
        <w:t>专题</w:t>
      </w:r>
      <w:r>
        <w:rPr>
          <w:rFonts w:ascii="方正小标宋_GBK" w:eastAsia="方正小标宋_GBK" w:hint="eastAsia"/>
          <w:sz w:val="32"/>
        </w:rPr>
        <w:t>调研</w:t>
      </w:r>
    </w:p>
    <w:p w:rsidR="00AA33A1" w:rsidRDefault="00097D05" w:rsidP="00F93DAD">
      <w:pPr>
        <w:ind w:firstLine="557"/>
        <w:rPr>
          <w:rFonts w:ascii="Times New Roman" w:eastAsia="方正仿宋_GBK" w:hAnsi="Times New Roman" w:cs="Times New Roman"/>
          <w:sz w:val="28"/>
          <w:szCs w:val="32"/>
        </w:rPr>
      </w:pPr>
      <w:r>
        <w:rPr>
          <w:rFonts w:ascii="Times New Roman" w:eastAsia="方正仿宋_GBK" w:hAnsi="Times New Roman" w:cs="Times New Roman" w:hint="eastAsia"/>
          <w:sz w:val="28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2</w:t>
      </w:r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日</w:t>
      </w:r>
      <w:r>
        <w:rPr>
          <w:rFonts w:ascii="Times New Roman" w:eastAsia="方正仿宋_GBK" w:hAnsi="Times New Roman" w:cs="Times New Roman"/>
          <w:sz w:val="28"/>
          <w:szCs w:val="32"/>
        </w:rPr>
        <w:t>下午</w:t>
      </w:r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纪委书记陈建新同志到海关外语系</w:t>
      </w:r>
      <w:r w:rsidR="0041456E">
        <w:rPr>
          <w:rFonts w:ascii="Times New Roman" w:eastAsia="方正仿宋_GBK" w:hAnsi="Times New Roman" w:cs="Times New Roman" w:hint="eastAsia"/>
          <w:sz w:val="28"/>
          <w:szCs w:val="32"/>
        </w:rPr>
        <w:t>开展</w:t>
      </w:r>
      <w:r w:rsidR="00D55080">
        <w:rPr>
          <w:rFonts w:ascii="Times New Roman" w:eastAsia="方正仿宋_GBK" w:hAnsi="Times New Roman" w:cs="Times New Roman" w:hint="eastAsia"/>
          <w:sz w:val="28"/>
          <w:szCs w:val="32"/>
        </w:rPr>
        <w:t>“不忘初心、牢记使命”</w:t>
      </w:r>
      <w:r w:rsidR="0041456E">
        <w:rPr>
          <w:rFonts w:ascii="Times New Roman" w:eastAsia="方正仿宋_GBK" w:hAnsi="Times New Roman" w:cs="Times New Roman" w:hint="eastAsia"/>
          <w:sz w:val="28"/>
          <w:szCs w:val="32"/>
        </w:rPr>
        <w:t>主题</w:t>
      </w:r>
      <w:r w:rsidR="00D55080">
        <w:rPr>
          <w:rFonts w:ascii="Times New Roman" w:eastAsia="方正仿宋_GBK" w:hAnsi="Times New Roman" w:cs="Times New Roman" w:hint="eastAsia"/>
          <w:sz w:val="28"/>
          <w:szCs w:val="32"/>
        </w:rPr>
        <w:t>教育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和我院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2</w:t>
      </w:r>
      <w:r w:rsidR="00F5322C">
        <w:rPr>
          <w:rFonts w:ascii="Times New Roman" w:eastAsia="方正仿宋_GBK" w:hAnsi="Times New Roman" w:cs="Times New Roman"/>
          <w:sz w:val="28"/>
          <w:szCs w:val="32"/>
        </w:rPr>
        <w:t>019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年</w:t>
      </w:r>
      <w:r w:rsidR="00F5322C">
        <w:rPr>
          <w:rFonts w:ascii="Times New Roman" w:eastAsia="方正仿宋_GBK" w:hAnsi="Times New Roman" w:cs="Times New Roman"/>
          <w:sz w:val="28"/>
          <w:szCs w:val="32"/>
        </w:rPr>
        <w:t>政治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生态状况调查的</w:t>
      </w:r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专题调研</w:t>
      </w:r>
      <w:r w:rsidR="0041456E">
        <w:rPr>
          <w:rFonts w:ascii="Times New Roman" w:eastAsia="方正仿宋_GBK" w:hAnsi="Times New Roman" w:cs="Times New Roman" w:hint="eastAsia"/>
          <w:sz w:val="28"/>
          <w:szCs w:val="32"/>
        </w:rPr>
        <w:t>，</w:t>
      </w:r>
      <w:r w:rsidR="0041456E">
        <w:rPr>
          <w:rFonts w:ascii="Times New Roman" w:eastAsia="方正仿宋_GBK" w:hAnsi="Times New Roman" w:cs="Times New Roman"/>
          <w:sz w:val="28"/>
          <w:szCs w:val="32"/>
        </w:rPr>
        <w:t>系</w:t>
      </w:r>
      <w:r w:rsidR="0041456E">
        <w:rPr>
          <w:rFonts w:ascii="Times New Roman" w:eastAsia="方正仿宋_GBK" w:hAnsi="Times New Roman" w:cs="Times New Roman" w:hint="eastAsia"/>
          <w:sz w:val="28"/>
          <w:szCs w:val="32"/>
        </w:rPr>
        <w:t>党</w:t>
      </w:r>
      <w:r w:rsidR="0041456E">
        <w:rPr>
          <w:rFonts w:ascii="Times New Roman" w:eastAsia="方正仿宋_GBK" w:hAnsi="Times New Roman" w:cs="Times New Roman"/>
          <w:sz w:val="28"/>
          <w:szCs w:val="32"/>
        </w:rPr>
        <w:t>支部书记</w:t>
      </w:r>
      <w:r w:rsidR="0041456E">
        <w:rPr>
          <w:rFonts w:ascii="Times New Roman" w:eastAsia="方正仿宋_GBK" w:hAnsi="Times New Roman" w:cs="Times New Roman" w:hint="eastAsia"/>
          <w:sz w:val="28"/>
          <w:szCs w:val="32"/>
        </w:rPr>
        <w:t>吴</w:t>
      </w:r>
      <w:r w:rsidR="0041456E">
        <w:rPr>
          <w:rFonts w:ascii="Times New Roman" w:eastAsia="方正仿宋_GBK" w:hAnsi="Times New Roman" w:cs="Times New Roman"/>
          <w:sz w:val="28"/>
          <w:szCs w:val="32"/>
        </w:rPr>
        <w:t>慧主任</w:t>
      </w:r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主持了座谈会，海关外语系教师代表参加了座谈</w:t>
      </w:r>
      <w:r w:rsidR="0041456E">
        <w:rPr>
          <w:rFonts w:ascii="Times New Roman" w:eastAsia="方正仿宋_GBK" w:hAnsi="Times New Roman" w:cs="Times New Roman"/>
          <w:sz w:val="28"/>
          <w:szCs w:val="32"/>
        </w:rPr>
        <w:t>。</w:t>
      </w:r>
    </w:p>
    <w:p w:rsidR="00902A1F" w:rsidRDefault="00D96939" w:rsidP="00902A1F">
      <w:pPr>
        <w:ind w:firstLine="557"/>
        <w:rPr>
          <w:rFonts w:ascii="Times New Roman" w:eastAsia="方正仿宋_GBK" w:hAnsi="Times New Roman" w:cs="Times New Roman"/>
          <w:sz w:val="28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316480" cy="1684020"/>
            <wp:effectExtent l="0" t="0" r="7620" b="0"/>
            <wp:wrapTight wrapText="bothSides">
              <wp:wrapPolygon edited="0">
                <wp:start x="0" y="0"/>
                <wp:lineTo x="0" y="21258"/>
                <wp:lineTo x="21493" y="21258"/>
                <wp:lineTo x="2149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9271107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" r="20053" b="13410"/>
                    <a:stretch/>
                  </pic:blipFill>
                  <pic:spPr bwMode="auto">
                    <a:xfrm>
                      <a:off x="0" y="0"/>
                      <a:ext cx="231648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389">
        <w:rPr>
          <w:rFonts w:ascii="Times New Roman" w:eastAsia="方正仿宋_GBK" w:hAnsi="Times New Roman" w:cs="Times New Roman" w:hint="eastAsia"/>
          <w:sz w:val="28"/>
          <w:szCs w:val="32"/>
        </w:rPr>
        <w:t>吴</w:t>
      </w:r>
      <w:r w:rsidR="00D55080">
        <w:rPr>
          <w:rFonts w:ascii="Times New Roman" w:eastAsia="方正仿宋_GBK" w:hAnsi="Times New Roman" w:cs="Times New Roman" w:hint="eastAsia"/>
          <w:sz w:val="28"/>
          <w:szCs w:val="32"/>
        </w:rPr>
        <w:t>慧</w:t>
      </w:r>
      <w:r w:rsidR="00274389">
        <w:rPr>
          <w:rFonts w:ascii="Times New Roman" w:eastAsia="方正仿宋_GBK" w:hAnsi="Times New Roman" w:cs="Times New Roman" w:hint="eastAsia"/>
          <w:sz w:val="28"/>
          <w:szCs w:val="32"/>
        </w:rPr>
        <w:t>书记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代表海关外语系汇报了</w:t>
      </w:r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本学期党支部工作</w:t>
      </w:r>
      <w:bookmarkStart w:id="0" w:name="_GoBack"/>
      <w:bookmarkEnd w:id="0"/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计划安排和</w:t>
      </w:r>
      <w:r w:rsidR="00274389">
        <w:rPr>
          <w:rFonts w:ascii="Times New Roman" w:eastAsia="方正仿宋_GBK" w:hAnsi="Times New Roman" w:cs="Times New Roman" w:hint="eastAsia"/>
          <w:sz w:val="28"/>
          <w:szCs w:val="32"/>
        </w:rPr>
        <w:t>开展“不忘</w:t>
      </w:r>
      <w:r w:rsidR="00274389">
        <w:rPr>
          <w:rFonts w:ascii="Times New Roman" w:eastAsia="方正仿宋_GBK" w:hAnsi="Times New Roman" w:cs="Times New Roman"/>
          <w:sz w:val="28"/>
          <w:szCs w:val="32"/>
        </w:rPr>
        <w:t>初心</w:t>
      </w:r>
      <w:r w:rsidR="00274389">
        <w:rPr>
          <w:rFonts w:ascii="Times New Roman" w:eastAsia="方正仿宋_GBK" w:hAnsi="Times New Roman" w:cs="Times New Roman" w:hint="eastAsia"/>
          <w:sz w:val="28"/>
          <w:szCs w:val="32"/>
        </w:rPr>
        <w:t>、</w:t>
      </w:r>
      <w:r w:rsidR="00274389">
        <w:rPr>
          <w:rFonts w:ascii="Times New Roman" w:eastAsia="方正仿宋_GBK" w:hAnsi="Times New Roman" w:cs="Times New Roman"/>
          <w:sz w:val="28"/>
          <w:szCs w:val="32"/>
        </w:rPr>
        <w:t>牢记使命</w:t>
      </w:r>
      <w:r w:rsidR="00274389">
        <w:rPr>
          <w:rFonts w:ascii="Times New Roman" w:eastAsia="方正仿宋_GBK" w:hAnsi="Times New Roman" w:cs="Times New Roman" w:hint="eastAsia"/>
          <w:sz w:val="28"/>
          <w:szCs w:val="32"/>
        </w:rPr>
        <w:t>”主题</w:t>
      </w:r>
      <w:r w:rsidR="00274389">
        <w:rPr>
          <w:rFonts w:ascii="Times New Roman" w:eastAsia="方正仿宋_GBK" w:hAnsi="Times New Roman" w:cs="Times New Roman"/>
          <w:sz w:val="28"/>
          <w:szCs w:val="32"/>
        </w:rPr>
        <w:t>教育</w:t>
      </w:r>
      <w:r w:rsidR="00274389">
        <w:rPr>
          <w:rFonts w:ascii="Times New Roman" w:eastAsia="方正仿宋_GBK" w:hAnsi="Times New Roman" w:cs="Times New Roman" w:hint="eastAsia"/>
          <w:sz w:val="28"/>
          <w:szCs w:val="32"/>
        </w:rPr>
        <w:t>的</w:t>
      </w:r>
      <w:r w:rsidR="00E37AEE">
        <w:rPr>
          <w:rFonts w:ascii="Times New Roman" w:eastAsia="方正仿宋_GBK" w:hAnsi="Times New Roman" w:cs="Times New Roman" w:hint="eastAsia"/>
          <w:sz w:val="28"/>
          <w:szCs w:val="32"/>
        </w:rPr>
        <w:t>方案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，包括四个方面：一、深入开展“不忘初心、牢记使命”主题教育活动；二、以合格支部建设</w:t>
      </w:r>
      <w:r w:rsidR="00F5322C">
        <w:rPr>
          <w:rFonts w:ascii="Times New Roman" w:eastAsia="方正仿宋_GBK" w:hAnsi="Times New Roman" w:cs="Times New Roman"/>
          <w:sz w:val="28"/>
          <w:szCs w:val="32"/>
        </w:rPr>
        <w:t>为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要求，夯实基层党建基础，同时创建</w:t>
      </w:r>
      <w:r w:rsidR="00BF667A">
        <w:rPr>
          <w:rFonts w:ascii="Times New Roman" w:eastAsia="方正仿宋_GBK" w:hAnsi="Times New Roman" w:cs="Times New Roman" w:hint="eastAsia"/>
          <w:sz w:val="28"/>
          <w:szCs w:val="32"/>
        </w:rPr>
        <w:t>支部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微党课品牌；三、抓好“立德树人”工作，牢牢</w:t>
      </w:r>
      <w:r w:rsidR="00F5322C">
        <w:rPr>
          <w:rFonts w:ascii="Times New Roman" w:eastAsia="方正仿宋_GBK" w:hAnsi="Times New Roman" w:cs="Times New Roman"/>
          <w:sz w:val="28"/>
          <w:szCs w:val="32"/>
        </w:rPr>
        <w:t>掌握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思想政治工作主动权；四、持之以恒抓好作风建设，不断取得党风廉政</w:t>
      </w:r>
      <w:r w:rsidR="00F5322C">
        <w:rPr>
          <w:rFonts w:ascii="Times New Roman" w:eastAsia="方正仿宋_GBK" w:hAnsi="Times New Roman" w:cs="Times New Roman"/>
          <w:sz w:val="28"/>
          <w:szCs w:val="32"/>
        </w:rPr>
        <w:t>建设</w:t>
      </w:r>
      <w:r w:rsidR="00F5322C">
        <w:rPr>
          <w:rFonts w:ascii="Times New Roman" w:eastAsia="方正仿宋_GBK" w:hAnsi="Times New Roman" w:cs="Times New Roman" w:hint="eastAsia"/>
          <w:sz w:val="28"/>
          <w:szCs w:val="32"/>
        </w:rPr>
        <w:t>工作新成效。</w:t>
      </w:r>
    </w:p>
    <w:p w:rsidR="006769B0" w:rsidRPr="00F5322C" w:rsidRDefault="006769B0" w:rsidP="00902A1F">
      <w:pPr>
        <w:ind w:firstLine="557"/>
        <w:rPr>
          <w:rFonts w:ascii="Times New Roman" w:eastAsia="方正仿宋_GBK" w:hAnsi="Times New Roman" w:cs="Times New Roman"/>
          <w:sz w:val="28"/>
          <w:szCs w:val="32"/>
        </w:rPr>
      </w:pPr>
      <w:r>
        <w:rPr>
          <w:rFonts w:ascii="Times New Roman" w:eastAsia="方正仿宋_GBK" w:hAnsi="Times New Roman" w:cs="Times New Roman" w:hint="eastAsia"/>
          <w:sz w:val="28"/>
          <w:szCs w:val="32"/>
        </w:rPr>
        <w:t>然后，陈书记就学院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2</w:t>
      </w:r>
      <w:r>
        <w:rPr>
          <w:rFonts w:ascii="Times New Roman" w:eastAsia="方正仿宋_GBK" w:hAnsi="Times New Roman" w:cs="Times New Roman"/>
          <w:sz w:val="28"/>
          <w:szCs w:val="32"/>
        </w:rPr>
        <w:t>019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年政治</w:t>
      </w:r>
      <w:r>
        <w:rPr>
          <w:rFonts w:ascii="Times New Roman" w:eastAsia="方正仿宋_GBK" w:hAnsi="Times New Roman" w:cs="Times New Roman"/>
          <w:sz w:val="28"/>
          <w:szCs w:val="32"/>
        </w:rPr>
        <w:t>生态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状况结合学院教风、学风、师德师风，以及学院</w:t>
      </w:r>
      <w:r>
        <w:rPr>
          <w:rFonts w:ascii="Times New Roman" w:eastAsia="方正仿宋_GBK" w:hAnsi="Times New Roman" w:cs="Times New Roman"/>
          <w:sz w:val="28"/>
          <w:szCs w:val="32"/>
        </w:rPr>
        <w:t>在</w:t>
      </w:r>
      <w:r w:rsidR="00D96939">
        <w:rPr>
          <w:rFonts w:ascii="Times New Roman" w:eastAsia="方正仿宋_GBK" w:hAnsi="Times New Roman" w:cs="Times New Roman" w:hint="eastAsia"/>
          <w:sz w:val="28"/>
          <w:szCs w:val="32"/>
        </w:rPr>
        <w:t>“三定”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工作的干部提拔方面等问题做了调研。外语系老师都畅所欲言，</w:t>
      </w:r>
      <w:r w:rsidR="00BF667A">
        <w:rPr>
          <w:rFonts w:ascii="Times New Roman" w:eastAsia="方正仿宋_GBK" w:hAnsi="Times New Roman" w:cs="Times New Roman" w:hint="eastAsia"/>
          <w:sz w:val="28"/>
          <w:szCs w:val="32"/>
        </w:rPr>
        <w:t>就制约学院发展的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瓶颈</w:t>
      </w:r>
      <w:r w:rsidR="00BF667A">
        <w:rPr>
          <w:rFonts w:ascii="Times New Roman" w:eastAsia="方正仿宋_GBK" w:hAnsi="Times New Roman" w:cs="Times New Roman" w:hint="eastAsia"/>
          <w:sz w:val="28"/>
          <w:szCs w:val="32"/>
        </w:rPr>
        <w:t>问题</w:t>
      </w:r>
      <w:r w:rsidR="0072604B">
        <w:rPr>
          <w:rFonts w:ascii="Times New Roman" w:eastAsia="方正仿宋_GBK" w:hAnsi="Times New Roman" w:cs="Times New Roman" w:hint="eastAsia"/>
          <w:sz w:val="28"/>
          <w:szCs w:val="32"/>
        </w:rPr>
        <w:t>和教师们关切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的</w:t>
      </w:r>
      <w:r w:rsidR="0072604B">
        <w:rPr>
          <w:rFonts w:ascii="Times New Roman" w:eastAsia="方正仿宋_GBK" w:hAnsi="Times New Roman" w:cs="Times New Roman" w:hint="eastAsia"/>
          <w:sz w:val="28"/>
          <w:szCs w:val="32"/>
        </w:rPr>
        <w:t>问题</w:t>
      </w:r>
      <w:r w:rsidR="00BF667A">
        <w:rPr>
          <w:rFonts w:ascii="Times New Roman" w:eastAsia="方正仿宋_GBK" w:hAnsi="Times New Roman" w:cs="Times New Roman" w:hint="eastAsia"/>
          <w:sz w:val="28"/>
          <w:szCs w:val="32"/>
        </w:rPr>
        <w:t>谈了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各自</w:t>
      </w:r>
      <w:r w:rsidR="00BF667A">
        <w:rPr>
          <w:rFonts w:ascii="Times New Roman" w:eastAsia="方正仿宋_GBK" w:hAnsi="Times New Roman" w:cs="Times New Roman" w:hint="eastAsia"/>
          <w:sz w:val="28"/>
          <w:szCs w:val="32"/>
        </w:rPr>
        <w:t>的想法。</w:t>
      </w:r>
    </w:p>
    <w:p w:rsidR="00BF667A" w:rsidRDefault="00BF667A" w:rsidP="00BF667A">
      <w:pPr>
        <w:ind w:firstLine="557"/>
        <w:rPr>
          <w:rFonts w:ascii="Times New Roman" w:eastAsia="方正仿宋_GBK" w:hAnsi="Times New Roman" w:cs="Times New Roman" w:hint="eastAsia"/>
          <w:sz w:val="28"/>
          <w:szCs w:val="32"/>
        </w:rPr>
      </w:pPr>
      <w:r>
        <w:rPr>
          <w:rFonts w:ascii="Times New Roman" w:eastAsia="方正仿宋_GBK" w:hAnsi="Times New Roman" w:cs="Times New Roman" w:hint="eastAsia"/>
          <w:sz w:val="28"/>
          <w:szCs w:val="32"/>
        </w:rPr>
        <w:lastRenderedPageBreak/>
        <w:t>最后</w:t>
      </w:r>
      <w:r>
        <w:rPr>
          <w:rFonts w:ascii="Times New Roman" w:eastAsia="方正仿宋_GBK" w:hAnsi="Times New Roman" w:cs="Times New Roman"/>
          <w:sz w:val="28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陈建新书记表示海关外语系党支部“不忘</w:t>
      </w:r>
      <w:r>
        <w:rPr>
          <w:rFonts w:ascii="Times New Roman" w:eastAsia="方正仿宋_GBK" w:hAnsi="Times New Roman" w:cs="Times New Roman"/>
          <w:sz w:val="28"/>
          <w:szCs w:val="32"/>
        </w:rPr>
        <w:t>初心、牢记使命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”主题教育工作安排周密、内容完整、主题突出，能够结合部门工作的实际开展工作，支部书记上党课、党规党纪学习活动、微党课活动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这些活动</w:t>
      </w:r>
      <w:r w:rsidR="00D62284">
        <w:rPr>
          <w:rFonts w:ascii="Times New Roman" w:eastAsia="方正仿宋_GBK" w:hAnsi="Times New Roman" w:cs="Times New Roman"/>
          <w:sz w:val="28"/>
          <w:szCs w:val="32"/>
        </w:rPr>
        <w:t>开展的形式都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很好，但在有计划、有部署的同时更关键</w:t>
      </w:r>
      <w:r>
        <w:rPr>
          <w:rFonts w:ascii="Times New Roman" w:eastAsia="方正仿宋_GBK" w:hAnsi="Times New Roman" w:cs="Times New Roman"/>
          <w:sz w:val="28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是要抓好落实，要按照学院</w:t>
      </w:r>
      <w:r>
        <w:rPr>
          <w:rFonts w:ascii="Times New Roman" w:eastAsia="方正仿宋_GBK" w:hAnsi="Times New Roman" w:cs="Times New Roman"/>
          <w:sz w:val="28"/>
          <w:szCs w:val="32"/>
        </w:rPr>
        <w:t>党委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的部署要求，牢牢把握</w:t>
      </w:r>
      <w:r w:rsidR="00D96939">
        <w:rPr>
          <w:rFonts w:ascii="Times New Roman" w:eastAsia="方正仿宋_GBK" w:hAnsi="Times New Roman" w:cs="Times New Roman" w:hint="eastAsia"/>
          <w:sz w:val="28"/>
          <w:szCs w:val="32"/>
        </w:rPr>
        <w:t>总</w:t>
      </w:r>
      <w:r w:rsidR="00D96939">
        <w:rPr>
          <w:rFonts w:ascii="Times New Roman" w:eastAsia="方正仿宋_GBK" w:hAnsi="Times New Roman" w:cs="Times New Roman"/>
          <w:sz w:val="28"/>
          <w:szCs w:val="32"/>
        </w:rPr>
        <w:t>书记提出来的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目标任务</w:t>
      </w:r>
      <w:r w:rsidR="00D96939">
        <w:rPr>
          <w:rFonts w:ascii="Times New Roman" w:eastAsia="方正仿宋_GBK" w:hAnsi="Times New Roman" w:cs="Times New Roman" w:hint="eastAsia"/>
          <w:sz w:val="28"/>
          <w:szCs w:val="32"/>
        </w:rPr>
        <w:t>，</w:t>
      </w:r>
      <w:r w:rsidR="00D96939">
        <w:rPr>
          <w:rFonts w:ascii="Times New Roman" w:eastAsia="方正仿宋_GBK" w:hAnsi="Times New Roman" w:cs="Times New Roman"/>
          <w:sz w:val="28"/>
          <w:szCs w:val="32"/>
        </w:rPr>
        <w:t>做到</w:t>
      </w:r>
      <w:r w:rsidR="00D96939">
        <w:rPr>
          <w:rFonts w:ascii="Times New Roman" w:eastAsia="方正仿宋_GBK" w:hAnsi="Times New Roman" w:cs="Times New Roman" w:hint="eastAsia"/>
          <w:sz w:val="28"/>
          <w:szCs w:val="32"/>
        </w:rPr>
        <w:t>“</w:t>
      </w:r>
      <w:r w:rsidR="00D96939">
        <w:rPr>
          <w:rFonts w:ascii="Times New Roman" w:eastAsia="方正仿宋_GBK" w:hAnsi="Times New Roman" w:cs="Times New Roman"/>
          <w:sz w:val="28"/>
          <w:szCs w:val="32"/>
        </w:rPr>
        <w:t>理论学习有收获、思想政治受洗礼、干事创业敢担当、</w:t>
      </w:r>
      <w:r w:rsidR="00D96939">
        <w:rPr>
          <w:rFonts w:ascii="Times New Roman" w:eastAsia="方正仿宋_GBK" w:hAnsi="Times New Roman" w:cs="Times New Roman" w:hint="eastAsia"/>
          <w:sz w:val="28"/>
          <w:szCs w:val="32"/>
        </w:rPr>
        <w:t>为民</w:t>
      </w:r>
      <w:r w:rsidR="00D96939">
        <w:rPr>
          <w:rFonts w:ascii="Times New Roman" w:eastAsia="方正仿宋_GBK" w:hAnsi="Times New Roman" w:cs="Times New Roman"/>
          <w:sz w:val="28"/>
          <w:szCs w:val="32"/>
        </w:rPr>
        <w:t>服务解难题、清正廉洁作表率</w:t>
      </w:r>
      <w:r w:rsidR="00D96939">
        <w:rPr>
          <w:rFonts w:ascii="Times New Roman" w:eastAsia="方正仿宋_GBK" w:hAnsi="Times New Roman" w:cs="Times New Roman" w:hint="eastAsia"/>
          <w:sz w:val="28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，把“不忘初心、牢记使命”主题教育落到实处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，以</w:t>
      </w:r>
      <w:r w:rsidR="00D62284">
        <w:rPr>
          <w:rFonts w:ascii="Times New Roman" w:eastAsia="方正仿宋_GBK" w:hAnsi="Times New Roman" w:cs="Times New Roman"/>
          <w:sz w:val="28"/>
          <w:szCs w:val="32"/>
        </w:rPr>
        <w:t>主题教育活动的开展为契机，以问题导向为主要方法，直面海关外语系事业发展中的问题，以问题解决为最终目标，实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现</w:t>
      </w:r>
      <w:r w:rsidR="00D62284">
        <w:rPr>
          <w:rFonts w:ascii="Times New Roman" w:eastAsia="方正仿宋_GBK" w:hAnsi="Times New Roman" w:cs="Times New Roman"/>
          <w:sz w:val="28"/>
          <w:szCs w:val="32"/>
        </w:rPr>
        <w:t>海关外语系</w:t>
      </w:r>
      <w:r w:rsidR="00D62284">
        <w:rPr>
          <w:rFonts w:ascii="Times New Roman" w:eastAsia="方正仿宋_GBK" w:hAnsi="Times New Roman" w:cs="Times New Roman" w:hint="eastAsia"/>
          <w:sz w:val="28"/>
          <w:szCs w:val="32"/>
        </w:rPr>
        <w:t>事业</w:t>
      </w:r>
      <w:r w:rsidR="00D62284">
        <w:rPr>
          <w:rFonts w:ascii="Times New Roman" w:eastAsia="方正仿宋_GBK" w:hAnsi="Times New Roman" w:cs="Times New Roman"/>
          <w:sz w:val="28"/>
          <w:szCs w:val="32"/>
        </w:rPr>
        <w:t>的新发展。</w:t>
      </w:r>
    </w:p>
    <w:sectPr w:rsidR="00BF667A" w:rsidSect="00B1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4F" w:rsidRDefault="000F0D4F" w:rsidP="00CC0E0C">
      <w:r>
        <w:separator/>
      </w:r>
    </w:p>
  </w:endnote>
  <w:endnote w:type="continuationSeparator" w:id="0">
    <w:p w:rsidR="000F0D4F" w:rsidRDefault="000F0D4F" w:rsidP="00C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4F" w:rsidRDefault="000F0D4F" w:rsidP="00CC0E0C">
      <w:r>
        <w:separator/>
      </w:r>
    </w:p>
  </w:footnote>
  <w:footnote w:type="continuationSeparator" w:id="0">
    <w:p w:rsidR="000F0D4F" w:rsidRDefault="000F0D4F" w:rsidP="00CC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C"/>
    <w:rsid w:val="000224C1"/>
    <w:rsid w:val="00097D05"/>
    <w:rsid w:val="000B6ABA"/>
    <w:rsid w:val="000F0D4F"/>
    <w:rsid w:val="00136D26"/>
    <w:rsid w:val="00167DCC"/>
    <w:rsid w:val="00187FD7"/>
    <w:rsid w:val="002166C3"/>
    <w:rsid w:val="00246017"/>
    <w:rsid w:val="00262906"/>
    <w:rsid w:val="00274389"/>
    <w:rsid w:val="002806D7"/>
    <w:rsid w:val="00284343"/>
    <w:rsid w:val="00317280"/>
    <w:rsid w:val="00346066"/>
    <w:rsid w:val="00387447"/>
    <w:rsid w:val="003A614D"/>
    <w:rsid w:val="003A6738"/>
    <w:rsid w:val="003C67C7"/>
    <w:rsid w:val="0041456E"/>
    <w:rsid w:val="00453763"/>
    <w:rsid w:val="00460201"/>
    <w:rsid w:val="00483531"/>
    <w:rsid w:val="004E61AB"/>
    <w:rsid w:val="00504783"/>
    <w:rsid w:val="0057409C"/>
    <w:rsid w:val="005A2CAE"/>
    <w:rsid w:val="005F4FE8"/>
    <w:rsid w:val="006204C4"/>
    <w:rsid w:val="006376DD"/>
    <w:rsid w:val="00665007"/>
    <w:rsid w:val="006769B0"/>
    <w:rsid w:val="006974B8"/>
    <w:rsid w:val="006E449C"/>
    <w:rsid w:val="0072604B"/>
    <w:rsid w:val="00741246"/>
    <w:rsid w:val="0076269F"/>
    <w:rsid w:val="00802687"/>
    <w:rsid w:val="00831B2C"/>
    <w:rsid w:val="00832593"/>
    <w:rsid w:val="00866629"/>
    <w:rsid w:val="008D5F5D"/>
    <w:rsid w:val="00902A1F"/>
    <w:rsid w:val="00955ED1"/>
    <w:rsid w:val="00983E48"/>
    <w:rsid w:val="00990A79"/>
    <w:rsid w:val="009E5CB4"/>
    <w:rsid w:val="00A176CA"/>
    <w:rsid w:val="00AA33A1"/>
    <w:rsid w:val="00AB1BDE"/>
    <w:rsid w:val="00AB75E1"/>
    <w:rsid w:val="00AF40EF"/>
    <w:rsid w:val="00B11DD7"/>
    <w:rsid w:val="00B41D65"/>
    <w:rsid w:val="00BF667A"/>
    <w:rsid w:val="00C66C90"/>
    <w:rsid w:val="00CC0E0C"/>
    <w:rsid w:val="00CF556C"/>
    <w:rsid w:val="00D3520D"/>
    <w:rsid w:val="00D55080"/>
    <w:rsid w:val="00D62284"/>
    <w:rsid w:val="00D7608A"/>
    <w:rsid w:val="00D94EA9"/>
    <w:rsid w:val="00D96939"/>
    <w:rsid w:val="00DA160C"/>
    <w:rsid w:val="00DA2FB8"/>
    <w:rsid w:val="00DE61A1"/>
    <w:rsid w:val="00E2011D"/>
    <w:rsid w:val="00E37AEE"/>
    <w:rsid w:val="00F40409"/>
    <w:rsid w:val="00F5322C"/>
    <w:rsid w:val="00F93DAD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7F90"/>
  <w15:docId w15:val="{2913BCCB-B587-4C6B-8040-8C8E52A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E0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1B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2019-09-27T01:22:00Z</dcterms:created>
  <dcterms:modified xsi:type="dcterms:W3CDTF">2019-09-27T05:43:00Z</dcterms:modified>
</cp:coreProperties>
</file>