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4409" w:rsidRPr="00A35E81" w:rsidRDefault="00994409" w:rsidP="00994409">
      <w:pPr>
        <w:spacing w:line="360" w:lineRule="auto"/>
        <w:rPr>
          <w:rFonts w:ascii="方正小标宋_GBK" w:eastAsia="方正小标宋_GBK" w:hAnsi="Times New Roman" w:cs="Times New Roman"/>
          <w:bCs/>
          <w:color w:val="FF0000"/>
          <w:sz w:val="72"/>
          <w:szCs w:val="72"/>
        </w:rPr>
      </w:pPr>
      <w:r w:rsidRPr="00A35E81">
        <w:rPr>
          <w:rFonts w:ascii="方正小标宋_GBK" w:eastAsia="方正小标宋_GBK" w:hAnsi="宋体" w:cs="宋体" w:hint="eastAsia"/>
          <w:bCs/>
          <w:color w:val="FF0000"/>
          <w:sz w:val="72"/>
          <w:szCs w:val="72"/>
        </w:rPr>
        <w:t>科研党支部党建工作简报</w:t>
      </w:r>
    </w:p>
    <w:p w:rsidR="00994409" w:rsidRDefault="00994409" w:rsidP="00994409">
      <w:pPr>
        <w:tabs>
          <w:tab w:val="left" w:pos="4140"/>
        </w:tabs>
        <w:spacing w:line="360" w:lineRule="auto"/>
        <w:jc w:val="center"/>
        <w:outlineLvl w:val="0"/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  <w:t>2019 / 2020</w:t>
      </w:r>
      <w:r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第二学期第</w:t>
      </w:r>
      <w:r w:rsidR="00E31704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8</w:t>
      </w:r>
      <w:r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期</w:t>
      </w:r>
    </w:p>
    <w:p w:rsidR="00994409" w:rsidRPr="00994409" w:rsidRDefault="00034295" w:rsidP="00994409">
      <w:pPr>
        <w:tabs>
          <w:tab w:val="left" w:pos="720"/>
        </w:tabs>
        <w:spacing w:line="360" w:lineRule="auto"/>
        <w:ind w:firstLineChars="100" w:firstLine="210"/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</w:pPr>
      <w:r>
        <w:rPr>
          <w:rFonts w:ascii="Times New Roman" w:eastAsia="宋体" w:hAnsi="Times New Roman" w:cs="Times New Roman"/>
          <w:noProof/>
          <w:szCs w:val="21"/>
        </w:rPr>
        <mc:AlternateContent>
          <mc:Choice Requires="wps">
            <w:drawing>
              <wp:anchor distT="4294967295" distB="4294967295" distL="114300" distR="114300" simplePos="0" relativeHeight="251658752" behindDoc="1" locked="0" layoutInCell="1" allowOverlap="1">
                <wp:simplePos x="0" y="0"/>
                <wp:positionH relativeFrom="margin">
                  <wp:posOffset>-1905</wp:posOffset>
                </wp:positionH>
                <wp:positionV relativeFrom="paragraph">
                  <wp:posOffset>434974</wp:posOffset>
                </wp:positionV>
                <wp:extent cx="5257800" cy="0"/>
                <wp:effectExtent l="0" t="0" r="0" b="0"/>
                <wp:wrapTopAndBottom/>
                <wp:docPr id="5" name="直接连接符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52578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miter lim="800000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C8CFCA" id="直接连接符 2" o:spid="_x0000_s1026" style="position:absolute;left:0;text-align:left;z-index:-251657728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from="-.15pt,34.25pt" to="413.85pt,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" strokecolor="red" strokeweight="1.5pt">
                <v:stroke joinstyle="miter"/>
                <o:lock v:ext="edit" shapetype="f"/>
                <w10:wrap type="topAndBottom" anchorx="margin"/>
              </v:line>
            </w:pict>
          </mc:Fallback>
        </mc:AlternateConten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科研党支部</w:t>
      </w:r>
      <w:r w:rsidR="00994409">
        <w:rPr>
          <w:rFonts w:ascii="Times New Roman" w:eastAsia="黑体" w:hAnsi="Times New Roman" w:cs="Times New Roman"/>
          <w:b/>
          <w:bCs/>
          <w:color w:val="FF0000"/>
          <w:sz w:val="32"/>
          <w:szCs w:val="32"/>
        </w:rPr>
        <w:t xml:space="preserve">                       20</w:t>
      </w:r>
      <w:r w:rsidR="00994409">
        <w:rPr>
          <w:rFonts w:ascii="Times New Roman" w:eastAsia="黑体" w:hAnsi="Times New Roman" w:cs="Times New Roman" w:hint="eastAsia"/>
          <w:b/>
          <w:bCs/>
          <w:color w:val="FF0000"/>
          <w:sz w:val="32"/>
          <w:szCs w:val="32"/>
        </w:rPr>
        <w:t>20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年</w:t>
      </w:r>
      <w:r w:rsidR="00E31704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6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月</w:t>
      </w:r>
      <w:r w:rsidR="00E31704">
        <w:rPr>
          <w:rFonts w:ascii="Times New Roman" w:eastAsia="黑体" w:hAnsi="Times New Roman" w:cs="黑体"/>
          <w:b/>
          <w:bCs/>
          <w:color w:val="FF0000"/>
          <w:sz w:val="32"/>
          <w:szCs w:val="32"/>
        </w:rPr>
        <w:t>12</w:t>
      </w:r>
      <w:r w:rsidR="00994409">
        <w:rPr>
          <w:rFonts w:ascii="Times New Roman" w:eastAsia="黑体" w:hAnsi="Times New Roman" w:cs="黑体" w:hint="eastAsia"/>
          <w:b/>
          <w:bCs/>
          <w:color w:val="FF0000"/>
          <w:sz w:val="32"/>
          <w:szCs w:val="32"/>
        </w:rPr>
        <w:t>日</w:t>
      </w:r>
    </w:p>
    <w:p w:rsidR="001D60DB" w:rsidRPr="001D60DB" w:rsidRDefault="001D60DB" w:rsidP="001D60DB">
      <w:pPr>
        <w:spacing w:beforeLines="50" w:before="156" w:afterLines="50" w:after="156" w:line="600" w:lineRule="exact"/>
        <w:ind w:firstLineChars="150" w:firstLine="660"/>
        <w:jc w:val="center"/>
        <w:rPr>
          <w:rFonts w:ascii="Times New Roman" w:eastAsia="方正小标宋_GBK" w:hAnsi="Times New Roman" w:cs="方正小标宋_GBK"/>
          <w:bCs/>
          <w:color w:val="000000"/>
          <w:kern w:val="36"/>
          <w:sz w:val="44"/>
          <w:szCs w:val="36"/>
          <w:shd w:val="clear" w:color="auto" w:fill="FDFDFD"/>
        </w:rPr>
      </w:pPr>
      <w:r w:rsidRPr="001D60DB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4"/>
          <w:szCs w:val="36"/>
          <w:shd w:val="clear" w:color="auto" w:fill="FDFDFD"/>
        </w:rPr>
        <w:t>科研党支部举行“四史”学习教育动员部署会</w:t>
      </w:r>
      <w:proofErr w:type="gramStart"/>
      <w:r w:rsidRPr="001D60DB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4"/>
          <w:szCs w:val="36"/>
          <w:shd w:val="clear" w:color="auto" w:fill="FDFDFD"/>
        </w:rPr>
        <w:t>暨主题</w:t>
      </w:r>
      <w:proofErr w:type="gramEnd"/>
      <w:r w:rsidRPr="001D60DB">
        <w:rPr>
          <w:rFonts w:ascii="Times New Roman" w:eastAsia="方正小标宋_GBK" w:hAnsi="Times New Roman" w:cs="方正小标宋_GBK" w:hint="eastAsia"/>
          <w:bCs/>
          <w:color w:val="000000"/>
          <w:kern w:val="36"/>
          <w:sz w:val="44"/>
          <w:szCs w:val="36"/>
          <w:shd w:val="clear" w:color="auto" w:fill="FDFDFD"/>
        </w:rPr>
        <w:t>党日活动</w:t>
      </w:r>
    </w:p>
    <w:p w:rsidR="00A722A7" w:rsidRDefault="00A722A7" w:rsidP="0015300C">
      <w:pPr>
        <w:spacing w:line="320" w:lineRule="exact"/>
        <w:ind w:firstLineChars="200" w:firstLine="640"/>
        <w:rPr>
          <w:rFonts w:ascii="Times New Roman" w:eastAsia="方正仿宋_GBK" w:hAnsi="Times New Roman" w:cs="仿宋"/>
          <w:color w:val="000000"/>
          <w:sz w:val="32"/>
          <w:szCs w:val="32"/>
          <w:shd w:val="clear" w:color="auto" w:fill="FDFDFD"/>
        </w:rPr>
      </w:pPr>
    </w:p>
    <w:p w:rsidR="001D60DB" w:rsidRDefault="001D60DB" w:rsidP="001D60DB">
      <w:pPr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 xml:space="preserve"> 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6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月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11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日</w:t>
      </w:r>
      <w:r w:rsidRPr="00CB0AE5">
        <w:rPr>
          <w:rFonts w:ascii="方正仿宋_GBK" w:eastAsia="方正仿宋_GBK" w:hint="eastAsia"/>
          <w:sz w:val="32"/>
          <w:szCs w:val="32"/>
        </w:rPr>
        <w:t>下午，科研党支部</w:t>
      </w:r>
      <w:r>
        <w:rPr>
          <w:rFonts w:ascii="方正仿宋_GBK" w:eastAsia="方正仿宋_GBK"/>
          <w:sz w:val="32"/>
          <w:szCs w:val="32"/>
        </w:rPr>
        <w:t>“</w:t>
      </w:r>
      <w:r>
        <w:rPr>
          <w:rFonts w:ascii="方正仿宋_GBK" w:eastAsia="方正仿宋_GBK" w:hint="eastAsia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史</w:t>
      </w:r>
      <w:r>
        <w:rPr>
          <w:rFonts w:ascii="方正仿宋_GBK" w:eastAsia="方正仿宋_GBK"/>
          <w:sz w:val="32"/>
          <w:szCs w:val="32"/>
        </w:rPr>
        <w:t>”</w:t>
      </w:r>
      <w:r>
        <w:rPr>
          <w:rFonts w:ascii="方正仿宋_GBK" w:eastAsia="方正仿宋_GBK" w:hint="eastAsia"/>
          <w:sz w:val="32"/>
          <w:szCs w:val="32"/>
        </w:rPr>
        <w:t>学习</w:t>
      </w:r>
      <w:r>
        <w:rPr>
          <w:rFonts w:ascii="方正仿宋_GBK" w:eastAsia="方正仿宋_GBK"/>
          <w:sz w:val="32"/>
          <w:szCs w:val="32"/>
        </w:rPr>
        <w:t>教育动员</w:t>
      </w:r>
      <w:r>
        <w:rPr>
          <w:rFonts w:ascii="方正仿宋_GBK" w:eastAsia="方正仿宋_GBK" w:hint="eastAsia"/>
          <w:sz w:val="32"/>
          <w:szCs w:val="32"/>
        </w:rPr>
        <w:t>部署会</w:t>
      </w:r>
      <w:r>
        <w:rPr>
          <w:rFonts w:ascii="方正仿宋_GBK" w:eastAsia="方正仿宋_GBK"/>
          <w:sz w:val="32"/>
          <w:szCs w:val="32"/>
        </w:rPr>
        <w:t>暨</w:t>
      </w:r>
      <w:r>
        <w:rPr>
          <w:rFonts w:ascii="方正仿宋_GBK" w:eastAsia="方正仿宋_GBK" w:hint="eastAsia"/>
          <w:sz w:val="32"/>
          <w:szCs w:val="32"/>
        </w:rPr>
        <w:t>首次</w:t>
      </w:r>
      <w:r>
        <w:rPr>
          <w:rFonts w:ascii="方正仿宋_GBK" w:eastAsia="方正仿宋_GBK"/>
          <w:sz w:val="32"/>
          <w:szCs w:val="32"/>
        </w:rPr>
        <w:t>主题党日活动</w:t>
      </w:r>
      <w:r>
        <w:rPr>
          <w:rFonts w:ascii="方正仿宋_GBK" w:eastAsia="方正仿宋_GBK" w:hint="eastAsia"/>
          <w:sz w:val="32"/>
          <w:szCs w:val="32"/>
        </w:rPr>
        <w:t>在</w:t>
      </w:r>
      <w:r>
        <w:rPr>
          <w:rFonts w:ascii="方正仿宋_GBK" w:eastAsia="方正仿宋_GBK"/>
          <w:sz w:val="32"/>
          <w:szCs w:val="32"/>
        </w:rPr>
        <w:t>图书馆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223</w:t>
      </w:r>
      <w:r w:rsidRPr="001D60DB">
        <w:rPr>
          <w:rFonts w:ascii="Times New Roman" w:eastAsia="方正仿宋_GBK" w:hAnsi="Times New Roman" w:cs="Times New Roman"/>
          <w:sz w:val="32"/>
          <w:szCs w:val="32"/>
        </w:rPr>
        <w:t>会</w:t>
      </w:r>
      <w:r>
        <w:rPr>
          <w:rFonts w:ascii="方正仿宋_GBK" w:eastAsia="方正仿宋_GBK" w:hint="eastAsia"/>
          <w:sz w:val="32"/>
          <w:szCs w:val="32"/>
        </w:rPr>
        <w:t>议室举行。支部</w:t>
      </w:r>
      <w:r>
        <w:rPr>
          <w:rFonts w:ascii="方正仿宋_GBK" w:eastAsia="方正仿宋_GBK"/>
          <w:sz w:val="32"/>
          <w:szCs w:val="32"/>
        </w:rPr>
        <w:t>全体</w:t>
      </w:r>
      <w:r>
        <w:rPr>
          <w:rFonts w:ascii="方正仿宋_GBK" w:eastAsia="方正仿宋_GBK" w:hint="eastAsia"/>
          <w:sz w:val="32"/>
          <w:szCs w:val="32"/>
        </w:rPr>
        <w:t>成员参加</w:t>
      </w:r>
      <w:r>
        <w:rPr>
          <w:rFonts w:ascii="方正仿宋_GBK" w:eastAsia="方正仿宋_GBK"/>
          <w:sz w:val="32"/>
          <w:szCs w:val="32"/>
        </w:rPr>
        <w:t>，</w:t>
      </w:r>
      <w:r>
        <w:rPr>
          <w:rFonts w:ascii="方正仿宋_GBK" w:eastAsia="方正仿宋_GBK" w:hint="eastAsia"/>
          <w:sz w:val="32"/>
          <w:szCs w:val="32"/>
        </w:rPr>
        <w:t>图书馆馆长、</w:t>
      </w:r>
      <w:r>
        <w:rPr>
          <w:rFonts w:ascii="方正仿宋_GBK" w:eastAsia="方正仿宋_GBK"/>
          <w:sz w:val="32"/>
          <w:szCs w:val="32"/>
        </w:rPr>
        <w:t>支部书记钱薇</w:t>
      </w:r>
      <w:r>
        <w:rPr>
          <w:rFonts w:ascii="方正仿宋_GBK" w:eastAsia="方正仿宋_GBK" w:hint="eastAsia"/>
          <w:sz w:val="32"/>
          <w:szCs w:val="32"/>
        </w:rPr>
        <w:t>主持并讲专题党课</w:t>
      </w:r>
      <w:r>
        <w:rPr>
          <w:rFonts w:ascii="方正仿宋_GBK" w:eastAsia="方正仿宋_GBK"/>
          <w:sz w:val="32"/>
          <w:szCs w:val="32"/>
        </w:rPr>
        <w:t>。</w:t>
      </w:r>
    </w:p>
    <w:p w:rsidR="001D60DB" w:rsidRDefault="001D60DB" w:rsidP="001D60DB">
      <w:pPr>
        <w:spacing w:line="360" w:lineRule="auto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noProof/>
          <w:sz w:val="32"/>
          <w:szCs w:val="32"/>
        </w:rPr>
        <w:drawing>
          <wp:anchor distT="0" distB="0" distL="114300" distR="114300" simplePos="0" relativeHeight="251665920" behindDoc="0" locked="0" layoutInCell="1" allowOverlap="1" wp14:anchorId="2A2D519A" wp14:editId="27A05744">
            <wp:simplePos x="0" y="0"/>
            <wp:positionH relativeFrom="page">
              <wp:posOffset>1152525</wp:posOffset>
            </wp:positionH>
            <wp:positionV relativeFrom="paragraph">
              <wp:posOffset>1212850</wp:posOffset>
            </wp:positionV>
            <wp:extent cx="3084830" cy="2190750"/>
            <wp:effectExtent l="0" t="0" r="127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微信图片_20200612093257.jpg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7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42" b="27686"/>
                    <a:stretch/>
                  </pic:blipFill>
                  <pic:spPr bwMode="auto">
                    <a:xfrm>
                      <a:off x="0" y="0"/>
                      <a:ext cx="3084830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方正仿宋_GBK" w:eastAsia="方正仿宋_GBK" w:hint="eastAsia"/>
          <w:sz w:val="32"/>
          <w:szCs w:val="32"/>
        </w:rPr>
        <w:t xml:space="preserve">    </w:t>
      </w:r>
      <w:r>
        <w:rPr>
          <w:rFonts w:ascii="方正仿宋_GBK" w:eastAsia="方正仿宋_GBK" w:hint="eastAsia"/>
          <w:sz w:val="32"/>
          <w:szCs w:val="32"/>
        </w:rPr>
        <w:t>会上，钱</w:t>
      </w:r>
      <w:r>
        <w:rPr>
          <w:rFonts w:ascii="方正仿宋_GBK" w:eastAsia="方正仿宋_GBK"/>
          <w:sz w:val="32"/>
          <w:szCs w:val="32"/>
        </w:rPr>
        <w:t>薇同志传达了</w:t>
      </w:r>
      <w:r>
        <w:rPr>
          <w:rFonts w:ascii="方正仿宋_GBK" w:eastAsia="方正仿宋_GBK" w:hint="eastAsia"/>
          <w:sz w:val="32"/>
          <w:szCs w:val="32"/>
        </w:rPr>
        <w:t>校</w:t>
      </w:r>
      <w:r>
        <w:rPr>
          <w:rFonts w:ascii="方正仿宋_GBK" w:eastAsia="方正仿宋_GBK"/>
          <w:sz w:val="32"/>
          <w:szCs w:val="32"/>
        </w:rPr>
        <w:t>党委</w:t>
      </w:r>
      <w:r>
        <w:rPr>
          <w:rFonts w:ascii="方正仿宋_GBK" w:eastAsia="方正仿宋_GBK" w:hint="eastAsia"/>
          <w:sz w:val="32"/>
          <w:szCs w:val="32"/>
        </w:rPr>
        <w:t>《</w:t>
      </w:r>
      <w:r w:rsidRPr="00CB0AE5">
        <w:rPr>
          <w:rFonts w:ascii="方正仿宋_GBK" w:eastAsia="方正仿宋_GBK" w:hint="eastAsia"/>
          <w:sz w:val="32"/>
          <w:szCs w:val="32"/>
        </w:rPr>
        <w:t>关于开展党史、新中国史、改革开放史、社会主义发展史学习教育实施方案</w:t>
      </w:r>
      <w:r>
        <w:rPr>
          <w:rFonts w:ascii="方正仿宋_GBK" w:eastAsia="方正仿宋_GBK" w:hint="eastAsia"/>
          <w:sz w:val="32"/>
          <w:szCs w:val="32"/>
        </w:rPr>
        <w:t>》的要求，支部组织</w:t>
      </w:r>
      <w:r>
        <w:rPr>
          <w:rFonts w:ascii="方正仿宋_GBK" w:eastAsia="方正仿宋_GBK"/>
          <w:sz w:val="32"/>
          <w:szCs w:val="32"/>
        </w:rPr>
        <w:t>委员范云</w:t>
      </w:r>
      <w:r>
        <w:rPr>
          <w:rFonts w:ascii="方正仿宋_GBK" w:eastAsia="方正仿宋_GBK" w:hint="eastAsia"/>
          <w:sz w:val="32"/>
          <w:szCs w:val="32"/>
        </w:rPr>
        <w:t>欢、宣传委员</w:t>
      </w:r>
      <w:r>
        <w:rPr>
          <w:rFonts w:ascii="方正仿宋_GBK" w:eastAsia="方正仿宋_GBK"/>
          <w:sz w:val="32"/>
          <w:szCs w:val="32"/>
        </w:rPr>
        <w:t>冷蓉同志</w:t>
      </w:r>
      <w:r>
        <w:rPr>
          <w:rFonts w:ascii="方正仿宋_GBK" w:eastAsia="方正仿宋_GBK" w:hint="eastAsia"/>
          <w:sz w:val="32"/>
          <w:szCs w:val="32"/>
        </w:rPr>
        <w:t>分别</w:t>
      </w:r>
      <w:r>
        <w:rPr>
          <w:rFonts w:ascii="方正仿宋_GBK" w:eastAsia="方正仿宋_GBK"/>
          <w:sz w:val="32"/>
          <w:szCs w:val="32"/>
        </w:rPr>
        <w:t>介绍了</w:t>
      </w:r>
      <w:r>
        <w:rPr>
          <w:rFonts w:ascii="方正仿宋_GBK" w:eastAsia="方正仿宋_GBK" w:hint="eastAsia"/>
          <w:sz w:val="32"/>
          <w:szCs w:val="32"/>
        </w:rPr>
        <w:t>支委会讨论通过的支部</w:t>
      </w:r>
      <w:r w:rsidRPr="00493109">
        <w:rPr>
          <w:rFonts w:ascii="方正仿宋_GBK" w:eastAsia="方正仿宋_GBK" w:hint="eastAsia"/>
          <w:sz w:val="32"/>
          <w:szCs w:val="32"/>
        </w:rPr>
        <w:t>“</w:t>
      </w:r>
      <w:r>
        <w:rPr>
          <w:rFonts w:ascii="方正仿宋_GBK" w:eastAsia="方正仿宋_GBK" w:hint="eastAsia"/>
          <w:sz w:val="32"/>
          <w:szCs w:val="32"/>
        </w:rPr>
        <w:t>四</w:t>
      </w:r>
      <w:r>
        <w:rPr>
          <w:rFonts w:ascii="方正仿宋_GBK" w:eastAsia="方正仿宋_GBK"/>
          <w:sz w:val="32"/>
          <w:szCs w:val="32"/>
        </w:rPr>
        <w:t>史</w:t>
      </w:r>
      <w:r>
        <w:rPr>
          <w:rFonts w:ascii="方正仿宋_GBK" w:eastAsia="方正仿宋_GBK" w:hint="eastAsia"/>
          <w:sz w:val="32"/>
          <w:szCs w:val="32"/>
        </w:rPr>
        <w:t>”学习教育实施</w:t>
      </w:r>
      <w:r w:rsidRPr="00493109">
        <w:rPr>
          <w:rFonts w:ascii="方正仿宋_GBK" w:eastAsia="方正仿宋_GBK" w:hint="eastAsia"/>
          <w:sz w:val="32"/>
          <w:szCs w:val="32"/>
        </w:rPr>
        <w:t>推进</w:t>
      </w:r>
      <w:r>
        <w:rPr>
          <w:rFonts w:ascii="方正仿宋_GBK" w:eastAsia="方正仿宋_GBK" w:hint="eastAsia"/>
          <w:sz w:val="32"/>
          <w:szCs w:val="32"/>
        </w:rPr>
        <w:t>计划和史书研读宣讲活动方案。科研党支部将围绕学习教育的目标任务，通过研读史书、交流研讨、专题辅导、参观感悟</w:t>
      </w:r>
      <w:r w:rsidRPr="00493109">
        <w:rPr>
          <w:rFonts w:ascii="方正仿宋_GBK" w:eastAsia="方正仿宋_GBK" w:hint="eastAsia"/>
          <w:sz w:val="32"/>
          <w:szCs w:val="32"/>
        </w:rPr>
        <w:t>等</w:t>
      </w:r>
      <w:r>
        <w:rPr>
          <w:rFonts w:ascii="方正仿宋_GBK" w:eastAsia="方正仿宋_GBK" w:hint="eastAsia"/>
          <w:sz w:val="32"/>
          <w:szCs w:val="32"/>
        </w:rPr>
        <w:t>方式组织开展。同时结合本支部“服务型党组织”创建及部门工作实际，拟开展</w:t>
      </w:r>
      <w:r w:rsidRPr="00493109">
        <w:rPr>
          <w:rFonts w:ascii="方正仿宋_GBK" w:eastAsia="方正仿宋_GBK" w:hint="eastAsia"/>
          <w:sz w:val="32"/>
          <w:szCs w:val="32"/>
        </w:rPr>
        <w:t>“我是党员我来讲</w:t>
      </w:r>
      <w:r>
        <w:rPr>
          <w:rFonts w:ascii="方正仿宋_GBK" w:eastAsia="方正仿宋_GBK" w:hint="eastAsia"/>
          <w:sz w:val="32"/>
          <w:szCs w:val="32"/>
        </w:rPr>
        <w:t>”</w:t>
      </w:r>
      <w:r w:rsidRPr="00493109">
        <w:rPr>
          <w:rFonts w:ascii="方正仿宋_GBK" w:eastAsia="方正仿宋_GBK" w:hint="eastAsia"/>
          <w:sz w:val="32"/>
          <w:szCs w:val="32"/>
        </w:rPr>
        <w:t>“四史”学习微党课</w:t>
      </w:r>
      <w:r>
        <w:rPr>
          <w:rFonts w:ascii="方正仿宋_GBK" w:eastAsia="方正仿宋_GBK" w:hint="eastAsia"/>
          <w:sz w:val="32"/>
          <w:szCs w:val="32"/>
        </w:rPr>
        <w:t>、在图书馆开辟“四史”</w:t>
      </w:r>
      <w:r>
        <w:rPr>
          <w:rFonts w:ascii="方正仿宋_GBK" w:eastAsia="方正仿宋_GBK" w:hint="eastAsia"/>
          <w:sz w:val="32"/>
          <w:szCs w:val="32"/>
        </w:rPr>
        <w:lastRenderedPageBreak/>
        <w:t>学习主题书架展示区和阅读交流区，</w:t>
      </w:r>
      <w:r w:rsidRPr="00AF1F5D">
        <w:rPr>
          <w:rFonts w:ascii="方正仿宋_GBK" w:eastAsia="方正仿宋_GBK" w:hint="eastAsia"/>
          <w:sz w:val="32"/>
          <w:szCs w:val="32"/>
        </w:rPr>
        <w:t>为</w:t>
      </w:r>
      <w:r>
        <w:rPr>
          <w:rFonts w:ascii="方正仿宋_GBK" w:eastAsia="方正仿宋_GBK" w:hint="eastAsia"/>
          <w:sz w:val="32"/>
          <w:szCs w:val="32"/>
        </w:rPr>
        <w:t>全校</w:t>
      </w:r>
      <w:r w:rsidRPr="00AF1F5D">
        <w:rPr>
          <w:rFonts w:ascii="方正仿宋_GBK" w:eastAsia="方正仿宋_GBK" w:hint="eastAsia"/>
          <w:sz w:val="32"/>
          <w:szCs w:val="32"/>
        </w:rPr>
        <w:t>师生学习“四史”提供资源</w:t>
      </w:r>
      <w:r>
        <w:rPr>
          <w:rFonts w:ascii="方正仿宋_GBK" w:eastAsia="方正仿宋_GBK" w:hint="eastAsia"/>
          <w:sz w:val="32"/>
          <w:szCs w:val="32"/>
        </w:rPr>
        <w:t>和场地</w:t>
      </w:r>
      <w:r w:rsidRPr="00AF1F5D">
        <w:rPr>
          <w:rFonts w:ascii="方正仿宋_GBK" w:eastAsia="方正仿宋_GBK" w:hint="eastAsia"/>
          <w:sz w:val="32"/>
          <w:szCs w:val="32"/>
        </w:rPr>
        <w:t>保障</w:t>
      </w:r>
      <w:r>
        <w:rPr>
          <w:rFonts w:ascii="方正仿宋_GBK" w:eastAsia="方正仿宋_GBK" w:hint="eastAsia"/>
          <w:sz w:val="32"/>
          <w:szCs w:val="32"/>
        </w:rPr>
        <w:t>等活动，通过以上活动，引导教育党员同志学史明责，鉴往知来，</w:t>
      </w:r>
      <w:r w:rsidRPr="00493109">
        <w:rPr>
          <w:rFonts w:ascii="方正仿宋_GBK" w:eastAsia="方正仿宋_GBK" w:hint="eastAsia"/>
          <w:sz w:val="32"/>
          <w:szCs w:val="32"/>
        </w:rPr>
        <w:t>汲取前行力量，营造踊跃投身“四史”学习教育的浓厚氛围</w:t>
      </w:r>
      <w:r>
        <w:rPr>
          <w:rFonts w:ascii="方正仿宋_GBK" w:eastAsia="方正仿宋_GBK" w:hint="eastAsia"/>
          <w:sz w:val="32"/>
          <w:szCs w:val="32"/>
        </w:rPr>
        <w:t>。</w:t>
      </w:r>
      <w:r>
        <w:rPr>
          <w:rFonts w:ascii="方正仿宋_GBK" w:eastAsia="方正仿宋_GBK"/>
          <w:sz w:val="32"/>
          <w:szCs w:val="32"/>
        </w:rPr>
        <w:t xml:space="preserve"> </w:t>
      </w:r>
    </w:p>
    <w:p w:rsidR="001D60DB" w:rsidRPr="00AA7BA6" w:rsidRDefault="001D60DB" w:rsidP="001D60DB">
      <w:pPr>
        <w:spacing w:line="360" w:lineRule="auto"/>
        <w:ind w:firstLine="600"/>
        <w:rPr>
          <w:rFonts w:ascii="方正仿宋_GBK" w:eastAsia="方正仿宋_GBK" w:hint="eastAsi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3EA895DF" wp14:editId="648A6FE4">
            <wp:simplePos x="0" y="0"/>
            <wp:positionH relativeFrom="margin">
              <wp:align>right</wp:align>
            </wp:positionH>
            <wp:positionV relativeFrom="margin">
              <wp:posOffset>1771650</wp:posOffset>
            </wp:positionV>
            <wp:extent cx="3114675" cy="2333625"/>
            <wp:effectExtent l="0" t="0" r="9525" b="952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0416">
        <w:rPr>
          <w:rFonts w:ascii="Times New Roman" w:eastAsia="方正仿宋_GBK" w:hAnsi="Times New Roman" w:cs="仿宋" w:hint="eastAsia"/>
          <w:color w:val="000000"/>
          <w:sz w:val="32"/>
          <w:szCs w:val="32"/>
          <w:shd w:val="clear" w:color="auto" w:fill="FDFDFD"/>
        </w:rPr>
        <w:t xml:space="preserve"> </w:t>
      </w:r>
      <w:r>
        <w:rPr>
          <w:rFonts w:ascii="方正仿宋_GBK" w:eastAsia="方正仿宋_GBK" w:hint="eastAsia"/>
          <w:sz w:val="32"/>
          <w:szCs w:val="32"/>
        </w:rPr>
        <w:t>钱</w:t>
      </w:r>
      <w:r>
        <w:rPr>
          <w:rFonts w:ascii="方正仿宋_GBK" w:eastAsia="方正仿宋_GBK"/>
          <w:sz w:val="32"/>
          <w:szCs w:val="32"/>
        </w:rPr>
        <w:t>薇同志</w:t>
      </w:r>
      <w:r>
        <w:rPr>
          <w:rFonts w:ascii="方正仿宋_GBK" w:eastAsia="方正仿宋_GBK" w:hint="eastAsia"/>
          <w:sz w:val="32"/>
          <w:szCs w:val="32"/>
        </w:rPr>
        <w:t>在专题党课中，以《深入学习“四史”，牢记初心使命》为题，</w:t>
      </w:r>
      <w:r>
        <w:rPr>
          <w:rFonts w:ascii="方正仿宋_GBK" w:eastAsia="方正仿宋_GBK"/>
          <w:sz w:val="32"/>
          <w:szCs w:val="32"/>
        </w:rPr>
        <w:t>围绕</w:t>
      </w:r>
      <w:r>
        <w:rPr>
          <w:rFonts w:ascii="方正仿宋_GBK" w:eastAsia="方正仿宋_GBK" w:hint="eastAsia"/>
          <w:sz w:val="32"/>
          <w:szCs w:val="32"/>
        </w:rPr>
        <w:t>什么</w:t>
      </w:r>
      <w:r>
        <w:rPr>
          <w:rFonts w:ascii="方正仿宋_GBK" w:eastAsia="方正仿宋_GBK"/>
          <w:sz w:val="32"/>
          <w:szCs w:val="32"/>
        </w:rPr>
        <w:t>是</w:t>
      </w:r>
      <w:r w:rsidRPr="00493109">
        <w:rPr>
          <w:rFonts w:ascii="方正仿宋_GBK" w:eastAsia="方正仿宋_GBK" w:hint="eastAsia"/>
          <w:sz w:val="32"/>
          <w:szCs w:val="32"/>
        </w:rPr>
        <w:t>“四史”</w:t>
      </w:r>
      <w:r>
        <w:rPr>
          <w:rFonts w:ascii="方正仿宋_GBK" w:eastAsia="方正仿宋_GBK" w:hint="eastAsia"/>
          <w:sz w:val="32"/>
          <w:szCs w:val="32"/>
        </w:rPr>
        <w:t>、</w:t>
      </w:r>
      <w:r>
        <w:rPr>
          <w:rFonts w:ascii="方正仿宋_GBK" w:eastAsia="方正仿宋_GBK"/>
          <w:sz w:val="32"/>
          <w:szCs w:val="32"/>
        </w:rPr>
        <w:t>为什么学</w:t>
      </w:r>
      <w:r>
        <w:rPr>
          <w:rFonts w:ascii="方正仿宋_GBK" w:eastAsia="方正仿宋_GBK" w:hint="eastAsia"/>
          <w:sz w:val="32"/>
          <w:szCs w:val="32"/>
        </w:rPr>
        <w:t>、怎么</w:t>
      </w:r>
      <w:r>
        <w:rPr>
          <w:rFonts w:ascii="方正仿宋_GBK" w:eastAsia="方正仿宋_GBK"/>
          <w:sz w:val="32"/>
          <w:szCs w:val="32"/>
        </w:rPr>
        <w:t>学</w:t>
      </w:r>
      <w:r w:rsidR="00D3056D">
        <w:rPr>
          <w:rFonts w:ascii="方正仿宋_GBK" w:eastAsia="方正仿宋_GBK" w:hint="eastAsia"/>
          <w:sz w:val="32"/>
          <w:szCs w:val="32"/>
        </w:rPr>
        <w:t>等</w:t>
      </w:r>
      <w:r>
        <w:rPr>
          <w:rFonts w:ascii="方正仿宋_GBK" w:eastAsia="方正仿宋_GBK"/>
          <w:sz w:val="32"/>
          <w:szCs w:val="32"/>
        </w:rPr>
        <w:t>三</w:t>
      </w:r>
      <w:r w:rsidR="00D3056D">
        <w:rPr>
          <w:rFonts w:ascii="方正仿宋_GBK" w:eastAsia="方正仿宋_GBK" w:hint="eastAsia"/>
          <w:sz w:val="32"/>
          <w:szCs w:val="32"/>
        </w:rPr>
        <w:t>个</w:t>
      </w:r>
      <w:r>
        <w:rPr>
          <w:rFonts w:ascii="方正仿宋_GBK" w:eastAsia="方正仿宋_GBK" w:hint="eastAsia"/>
          <w:sz w:val="32"/>
          <w:szCs w:val="32"/>
        </w:rPr>
        <w:t>问题，</w:t>
      </w:r>
      <w:r w:rsidR="00D3056D">
        <w:rPr>
          <w:rFonts w:ascii="方正仿宋_GBK" w:eastAsia="方正仿宋_GBK" w:hint="eastAsia"/>
          <w:sz w:val="32"/>
          <w:szCs w:val="32"/>
        </w:rPr>
        <w:t>给</w:t>
      </w:r>
      <w:r>
        <w:rPr>
          <w:rFonts w:ascii="方正仿宋_GBK" w:eastAsia="方正仿宋_GBK" w:hint="eastAsia"/>
          <w:sz w:val="32"/>
          <w:szCs w:val="32"/>
        </w:rPr>
        <w:t>大家</w:t>
      </w:r>
      <w:r w:rsidRPr="00EA7C4A">
        <w:rPr>
          <w:rFonts w:ascii="方正仿宋_GBK" w:eastAsia="方正仿宋_GBK" w:hint="eastAsia"/>
          <w:sz w:val="32"/>
          <w:szCs w:val="32"/>
        </w:rPr>
        <w:t>解读了“四史”学习教育</w:t>
      </w:r>
      <w:r>
        <w:rPr>
          <w:rFonts w:ascii="方正仿宋_GBK" w:eastAsia="方正仿宋_GBK" w:hint="eastAsia"/>
          <w:sz w:val="32"/>
          <w:szCs w:val="32"/>
        </w:rPr>
        <w:t>的</w:t>
      </w:r>
      <w:r w:rsidRPr="00EA7C4A">
        <w:rPr>
          <w:rFonts w:ascii="方正仿宋_GBK" w:eastAsia="方正仿宋_GBK" w:hint="eastAsia"/>
          <w:sz w:val="32"/>
          <w:szCs w:val="32"/>
        </w:rPr>
        <w:t>背景和重要意义、“四史”学习的重点</w:t>
      </w:r>
      <w:r>
        <w:rPr>
          <w:rFonts w:ascii="方正仿宋_GBK" w:eastAsia="方正仿宋_GBK" w:hint="eastAsia"/>
          <w:sz w:val="32"/>
          <w:szCs w:val="32"/>
        </w:rPr>
        <w:t>、</w:t>
      </w:r>
      <w:r w:rsidRPr="00EA7C4A">
        <w:rPr>
          <w:rFonts w:ascii="方正仿宋_GBK" w:eastAsia="方正仿宋_GBK" w:hint="eastAsia"/>
          <w:sz w:val="32"/>
          <w:szCs w:val="32"/>
        </w:rPr>
        <w:t>难点以及“四史”学习</w:t>
      </w:r>
      <w:r>
        <w:rPr>
          <w:rFonts w:ascii="方正仿宋_GBK" w:eastAsia="方正仿宋_GBK" w:hint="eastAsia"/>
          <w:sz w:val="32"/>
          <w:szCs w:val="32"/>
        </w:rPr>
        <w:t>的科学方法</w:t>
      </w:r>
      <w:r w:rsidRPr="00EA7C4A">
        <w:rPr>
          <w:rFonts w:ascii="方正仿宋_GBK" w:eastAsia="方正仿宋_GBK" w:hint="eastAsia"/>
          <w:sz w:val="32"/>
          <w:szCs w:val="32"/>
        </w:rPr>
        <w:t>。</w:t>
      </w:r>
      <w:r>
        <w:rPr>
          <w:rFonts w:ascii="方正仿宋_GBK" w:eastAsia="方正仿宋_GBK" w:hint="eastAsia"/>
          <w:sz w:val="32"/>
          <w:szCs w:val="32"/>
        </w:rPr>
        <w:t>钱</w:t>
      </w:r>
      <w:r>
        <w:rPr>
          <w:rFonts w:ascii="方正仿宋_GBK" w:eastAsia="方正仿宋_GBK"/>
          <w:sz w:val="32"/>
          <w:szCs w:val="32"/>
        </w:rPr>
        <w:t>薇同志强调</w:t>
      </w:r>
      <w:r>
        <w:rPr>
          <w:rFonts w:ascii="方正仿宋_GBK" w:eastAsia="方正仿宋_GBK" w:hint="eastAsia"/>
          <w:sz w:val="32"/>
          <w:szCs w:val="32"/>
        </w:rPr>
        <w:t>，</w:t>
      </w:r>
      <w:r w:rsidRPr="00AA7BA6">
        <w:rPr>
          <w:rFonts w:ascii="方正仿宋_GBK" w:eastAsia="方正仿宋_GBK" w:hint="eastAsia"/>
          <w:sz w:val="32"/>
          <w:szCs w:val="32"/>
        </w:rPr>
        <w:t>深入开展“四史”学习教育，</w:t>
      </w:r>
      <w:r>
        <w:rPr>
          <w:rFonts w:ascii="方正仿宋_GBK" w:eastAsia="方正仿宋_GBK" w:hint="eastAsia"/>
          <w:sz w:val="32"/>
          <w:szCs w:val="32"/>
        </w:rPr>
        <w:t>就是要</w:t>
      </w:r>
      <w:r w:rsidRPr="00AA7BA6">
        <w:rPr>
          <w:rFonts w:ascii="方正仿宋_GBK" w:eastAsia="方正仿宋_GBK" w:hint="eastAsia"/>
          <w:sz w:val="32"/>
          <w:szCs w:val="32"/>
        </w:rPr>
        <w:t>进一步增强对党的感情和忠诚，</w:t>
      </w:r>
      <w:r>
        <w:rPr>
          <w:rFonts w:ascii="方正仿宋_GBK" w:eastAsia="方正仿宋_GBK" w:hint="eastAsia"/>
          <w:sz w:val="32"/>
          <w:szCs w:val="32"/>
        </w:rPr>
        <w:t>知史爱党、知史爱国，坚定信念、立足本职，增强从历史视角分析问题、解决问题的能力和水平，为推动学校事业发展贡献自己的力量。</w:t>
      </w:r>
    </w:p>
    <w:p w:rsidR="001D60DB" w:rsidRDefault="001D60DB" w:rsidP="001D60DB">
      <w:pPr>
        <w:spacing w:line="360" w:lineRule="auto"/>
        <w:rPr>
          <w:rFonts w:ascii="方正仿宋_GBK" w:eastAsia="方正仿宋_GBK"/>
          <w:sz w:val="32"/>
          <w:szCs w:val="32"/>
        </w:rPr>
      </w:pPr>
      <w:r>
        <w:rPr>
          <w:rFonts w:ascii="方正仿宋_GBK" w:eastAsia="方正仿宋_GBK" w:hint="eastAsia"/>
          <w:sz w:val="32"/>
          <w:szCs w:val="32"/>
        </w:rPr>
        <w:t xml:space="preserve">    下一步，科研</w:t>
      </w:r>
      <w:r>
        <w:rPr>
          <w:rFonts w:ascii="方正仿宋_GBK" w:eastAsia="方正仿宋_GBK"/>
          <w:sz w:val="32"/>
          <w:szCs w:val="32"/>
        </w:rPr>
        <w:t>党支部</w:t>
      </w:r>
      <w:r>
        <w:rPr>
          <w:rFonts w:ascii="方正仿宋_GBK" w:eastAsia="方正仿宋_GBK" w:hint="eastAsia"/>
          <w:sz w:val="32"/>
          <w:szCs w:val="32"/>
        </w:rPr>
        <w:t>将按照学校工作部署，</w:t>
      </w:r>
      <w:r w:rsidRPr="00AA7BA6">
        <w:rPr>
          <w:rFonts w:ascii="方正仿宋_GBK" w:eastAsia="方正仿宋_GBK" w:hint="eastAsia"/>
          <w:sz w:val="32"/>
          <w:szCs w:val="32"/>
        </w:rPr>
        <w:t>深入开展“四史”学习教育，将推动党支部建设和部门业务工作深度融合，为学校“四史”学习教育提供</w:t>
      </w:r>
      <w:r>
        <w:rPr>
          <w:rFonts w:ascii="方正仿宋_GBK" w:eastAsia="方正仿宋_GBK" w:hint="eastAsia"/>
          <w:sz w:val="32"/>
          <w:szCs w:val="32"/>
        </w:rPr>
        <w:t>相应保障，进一步推动“</w:t>
      </w:r>
      <w:bookmarkStart w:id="0" w:name="_GoBack"/>
      <w:bookmarkEnd w:id="0"/>
      <w:r>
        <w:rPr>
          <w:rFonts w:ascii="方正仿宋_GBK" w:eastAsia="方正仿宋_GBK" w:hint="eastAsia"/>
          <w:sz w:val="32"/>
          <w:szCs w:val="32"/>
        </w:rPr>
        <w:t>不忘初心、牢记使命”主题教育成果不断引向深入。</w:t>
      </w:r>
    </w:p>
    <w:p w:rsidR="00B60416" w:rsidRDefault="00B60416" w:rsidP="00D3056D">
      <w:pPr>
        <w:rPr>
          <w:rFonts w:ascii="Times New Roman" w:eastAsia="方正仿宋_GBK" w:hAnsi="Times New Roman" w:cs="仿宋"/>
          <w:color w:val="000000"/>
          <w:sz w:val="32"/>
          <w:szCs w:val="32"/>
          <w:shd w:val="clear" w:color="auto" w:fill="FDFDFD"/>
        </w:rPr>
      </w:pPr>
    </w:p>
    <w:sectPr w:rsidR="00B60416" w:rsidSect="009E3D69">
      <w:footerReference w:type="default" r:id="rId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40222" w:rsidRDefault="00040222" w:rsidP="005467E8">
      <w:r>
        <w:separator/>
      </w:r>
    </w:p>
  </w:endnote>
  <w:endnote w:type="continuationSeparator" w:id="0">
    <w:p w:rsidR="00040222" w:rsidRDefault="00040222" w:rsidP="005467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08049734"/>
      <w:docPartObj>
        <w:docPartGallery w:val="Page Numbers (Bottom of Page)"/>
        <w:docPartUnique/>
      </w:docPartObj>
    </w:sdtPr>
    <w:sdtEndPr/>
    <w:sdtContent>
      <w:p w:rsidR="00DF487D" w:rsidRDefault="00DF487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3056D" w:rsidRPr="00D3056D">
          <w:rPr>
            <w:noProof/>
            <w:lang w:val="zh-CN"/>
          </w:rPr>
          <w:t>1</w:t>
        </w:r>
        <w:r>
          <w:fldChar w:fldCharType="end"/>
        </w:r>
      </w:p>
    </w:sdtContent>
  </w:sdt>
  <w:p w:rsidR="00DF487D" w:rsidRDefault="00DF487D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40222" w:rsidRDefault="00040222" w:rsidP="005467E8">
      <w:r>
        <w:separator/>
      </w:r>
    </w:p>
  </w:footnote>
  <w:footnote w:type="continuationSeparator" w:id="0">
    <w:p w:rsidR="00040222" w:rsidRDefault="00040222" w:rsidP="005467E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206C"/>
    <w:rsid w:val="0002356D"/>
    <w:rsid w:val="00030939"/>
    <w:rsid w:val="00034295"/>
    <w:rsid w:val="00040222"/>
    <w:rsid w:val="00041224"/>
    <w:rsid w:val="000513B4"/>
    <w:rsid w:val="00067908"/>
    <w:rsid w:val="000A32F1"/>
    <w:rsid w:val="000A7C1C"/>
    <w:rsid w:val="000B2D92"/>
    <w:rsid w:val="000B3D24"/>
    <w:rsid w:val="000B55CD"/>
    <w:rsid w:val="000C3BE5"/>
    <w:rsid w:val="00104B71"/>
    <w:rsid w:val="001129F1"/>
    <w:rsid w:val="00121DA4"/>
    <w:rsid w:val="00147439"/>
    <w:rsid w:val="0015300C"/>
    <w:rsid w:val="001662FD"/>
    <w:rsid w:val="0018455F"/>
    <w:rsid w:val="00186529"/>
    <w:rsid w:val="0019158F"/>
    <w:rsid w:val="001A1CD9"/>
    <w:rsid w:val="001A206C"/>
    <w:rsid w:val="001D60DB"/>
    <w:rsid w:val="001E6C27"/>
    <w:rsid w:val="00230571"/>
    <w:rsid w:val="00240EB9"/>
    <w:rsid w:val="00287B46"/>
    <w:rsid w:val="0029165F"/>
    <w:rsid w:val="002A5B3D"/>
    <w:rsid w:val="002A5C7C"/>
    <w:rsid w:val="002C1324"/>
    <w:rsid w:val="002D5B3C"/>
    <w:rsid w:val="002E20E0"/>
    <w:rsid w:val="002E7677"/>
    <w:rsid w:val="003458F4"/>
    <w:rsid w:val="003526DB"/>
    <w:rsid w:val="0040019D"/>
    <w:rsid w:val="004638F8"/>
    <w:rsid w:val="004733DE"/>
    <w:rsid w:val="004A7AE6"/>
    <w:rsid w:val="004C00BE"/>
    <w:rsid w:val="004F3800"/>
    <w:rsid w:val="004F57DB"/>
    <w:rsid w:val="00541201"/>
    <w:rsid w:val="0054498B"/>
    <w:rsid w:val="005467E8"/>
    <w:rsid w:val="005544EB"/>
    <w:rsid w:val="005B10AD"/>
    <w:rsid w:val="005B276C"/>
    <w:rsid w:val="005D0D0B"/>
    <w:rsid w:val="00603389"/>
    <w:rsid w:val="006044F9"/>
    <w:rsid w:val="00605442"/>
    <w:rsid w:val="006133B6"/>
    <w:rsid w:val="006360A9"/>
    <w:rsid w:val="006374BC"/>
    <w:rsid w:val="0066244A"/>
    <w:rsid w:val="006E5F27"/>
    <w:rsid w:val="007435CD"/>
    <w:rsid w:val="007814F6"/>
    <w:rsid w:val="0078503C"/>
    <w:rsid w:val="007B17C1"/>
    <w:rsid w:val="00886727"/>
    <w:rsid w:val="008907CC"/>
    <w:rsid w:val="008C63D7"/>
    <w:rsid w:val="008F1097"/>
    <w:rsid w:val="008F24E0"/>
    <w:rsid w:val="00916A2B"/>
    <w:rsid w:val="009632DF"/>
    <w:rsid w:val="009855D9"/>
    <w:rsid w:val="00994409"/>
    <w:rsid w:val="009E3D69"/>
    <w:rsid w:val="009F4E25"/>
    <w:rsid w:val="00A35E81"/>
    <w:rsid w:val="00A44140"/>
    <w:rsid w:val="00A71A5E"/>
    <w:rsid w:val="00A722A7"/>
    <w:rsid w:val="00A843F3"/>
    <w:rsid w:val="00A92B6F"/>
    <w:rsid w:val="00A93A56"/>
    <w:rsid w:val="00AE4768"/>
    <w:rsid w:val="00B32F2F"/>
    <w:rsid w:val="00B523DD"/>
    <w:rsid w:val="00B60416"/>
    <w:rsid w:val="00B7221D"/>
    <w:rsid w:val="00B87FC7"/>
    <w:rsid w:val="00B95B09"/>
    <w:rsid w:val="00BA5E19"/>
    <w:rsid w:val="00BD0055"/>
    <w:rsid w:val="00BF77D6"/>
    <w:rsid w:val="00CA7227"/>
    <w:rsid w:val="00CB1CC3"/>
    <w:rsid w:val="00CC2EFF"/>
    <w:rsid w:val="00CC3070"/>
    <w:rsid w:val="00CD14BE"/>
    <w:rsid w:val="00CE0B1B"/>
    <w:rsid w:val="00CE7FE6"/>
    <w:rsid w:val="00CF3B3A"/>
    <w:rsid w:val="00D2337F"/>
    <w:rsid w:val="00D236F8"/>
    <w:rsid w:val="00D3056D"/>
    <w:rsid w:val="00D7332D"/>
    <w:rsid w:val="00D879A3"/>
    <w:rsid w:val="00DB033D"/>
    <w:rsid w:val="00DF487D"/>
    <w:rsid w:val="00E15619"/>
    <w:rsid w:val="00E30C11"/>
    <w:rsid w:val="00E31704"/>
    <w:rsid w:val="00E4787C"/>
    <w:rsid w:val="00E54D22"/>
    <w:rsid w:val="00E61FB5"/>
    <w:rsid w:val="00E84362"/>
    <w:rsid w:val="00EA0330"/>
    <w:rsid w:val="00EA5C5F"/>
    <w:rsid w:val="00EF4182"/>
    <w:rsid w:val="00EF7052"/>
    <w:rsid w:val="00F13D47"/>
    <w:rsid w:val="00F32754"/>
    <w:rsid w:val="00F64BEA"/>
    <w:rsid w:val="00FB434F"/>
    <w:rsid w:val="00FC08F1"/>
    <w:rsid w:val="00FD2E85"/>
    <w:rsid w:val="00FD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AB2EF55"/>
  <w15:docId w15:val="{DF9FD4EF-2B8A-47E5-AFFF-F416969E2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E3D69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99440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544EB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733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A7C1C"/>
    <w:rPr>
      <w:sz w:val="18"/>
      <w:szCs w:val="18"/>
    </w:rPr>
  </w:style>
  <w:style w:type="character" w:customStyle="1" w:styleId="a5">
    <w:name w:val="批注框文本 字符"/>
    <w:basedOn w:val="a0"/>
    <w:link w:val="a4"/>
    <w:uiPriority w:val="99"/>
    <w:semiHidden/>
    <w:rsid w:val="000A7C1C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sid w:val="00994409"/>
    <w:rPr>
      <w:rFonts w:ascii="宋体" w:eastAsia="宋体" w:hAnsi="宋体" w:cs="宋体"/>
      <w:b/>
      <w:bCs/>
      <w:kern w:val="36"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467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5467E8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5467E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5467E8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semiHidden/>
    <w:rsid w:val="005544EB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49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7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2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89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93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120</Words>
  <Characters>687</Characters>
  <Application>Microsoft Office Word</Application>
  <DocSecurity>0</DocSecurity>
  <Lines>5</Lines>
  <Paragraphs>1</Paragraphs>
  <ScaleCrop>false</ScaleCrop>
  <Company>Microsoft</Company>
  <LinksUpToDate>false</LinksUpToDate>
  <CharactersWithSpaces>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2020-05-23T07:20:00Z</cp:lastPrinted>
  <dcterms:created xsi:type="dcterms:W3CDTF">2020-06-12T03:34:00Z</dcterms:created>
  <dcterms:modified xsi:type="dcterms:W3CDTF">2020-06-12T03:38:00Z</dcterms:modified>
</cp:coreProperties>
</file>