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687" w:rsidRDefault="00255687" w:rsidP="00255687">
      <w:pPr>
        <w:pStyle w:val="qowt-stl-"/>
        <w:shd w:val="clear" w:color="auto" w:fill="FFFFFF"/>
        <w:spacing w:before="0" w:beforeAutospacing="0" w:after="0" w:afterAutospacing="0"/>
        <w:jc w:val="center"/>
        <w:rPr>
          <w:rFonts w:ascii="Times New Roman" w:eastAsia="等线" w:hAnsi="Times New Roman" w:cs="Times New Roman"/>
          <w:color w:val="000000"/>
          <w:sz w:val="52"/>
          <w:szCs w:val="52"/>
        </w:rPr>
      </w:pPr>
      <w:bookmarkStart w:id="0" w:name="__________"/>
      <w:bookmarkEnd w:id="0"/>
      <w:r>
        <w:rPr>
          <w:rStyle w:val="qowt-font4"/>
          <w:rFonts w:ascii="Times New Roman" w:eastAsia="等线" w:hAnsi="等线" w:cs="Times New Roman" w:hint="eastAsia"/>
          <w:bCs/>
          <w:color w:val="FF0000"/>
          <w:sz w:val="52"/>
          <w:szCs w:val="52"/>
        </w:rPr>
        <w:t>工商管理与关务学院工作简报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AA6A5F" w:rsidRPr="00255687" w:rsidRDefault="00255687" w:rsidP="00DB7D5E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/>
          <w:color w:val="FF0000"/>
          <w:kern w:val="0"/>
          <w:sz w:val="32"/>
          <w:szCs w:val="32"/>
          <w:u w:val="single"/>
        </w:rPr>
        <w:t>沪关院工商编</w:t>
      </w:r>
      <w:r>
        <w:rPr>
          <w:rFonts w:hint="eastAsia"/>
          <w:color w:val="FF0000"/>
          <w:kern w:val="0"/>
          <w:sz w:val="32"/>
          <w:szCs w:val="32"/>
          <w:u w:val="single"/>
        </w:rPr>
        <w:t xml:space="preserve">      </w:t>
      </w:r>
      <w:r>
        <w:rPr>
          <w:rFonts w:hint="eastAsia"/>
          <w:color w:val="FF0000"/>
          <w:kern w:val="0"/>
          <w:sz w:val="32"/>
          <w:szCs w:val="32"/>
          <w:u w:val="single"/>
        </w:rPr>
        <w:t xml:space="preserve"> 2020</w:t>
      </w:r>
      <w:r>
        <w:rPr>
          <w:rFonts w:hint="eastAsia"/>
          <w:color w:val="FF0000"/>
          <w:kern w:val="0"/>
          <w:sz w:val="32"/>
          <w:szCs w:val="32"/>
          <w:u w:val="single"/>
        </w:rPr>
        <w:t>年第</w:t>
      </w:r>
      <w:r>
        <w:rPr>
          <w:rFonts w:hint="eastAsia"/>
          <w:color w:val="FF0000"/>
          <w:kern w:val="0"/>
          <w:sz w:val="32"/>
          <w:szCs w:val="32"/>
          <w:u w:val="single"/>
        </w:rPr>
        <w:t>6</w:t>
      </w:r>
      <w:r>
        <w:rPr>
          <w:color w:val="FF0000"/>
          <w:kern w:val="0"/>
          <w:sz w:val="32"/>
          <w:szCs w:val="32"/>
          <w:u w:val="single"/>
        </w:rPr>
        <w:t>1</w:t>
      </w:r>
      <w:r>
        <w:rPr>
          <w:rFonts w:hint="eastAsia"/>
          <w:color w:val="FF0000"/>
          <w:kern w:val="0"/>
          <w:sz w:val="32"/>
          <w:szCs w:val="32"/>
          <w:u w:val="single"/>
        </w:rPr>
        <w:t>期</w:t>
      </w:r>
      <w:r>
        <w:rPr>
          <w:rFonts w:hint="eastAsia"/>
          <w:color w:val="FF0000"/>
          <w:kern w:val="0"/>
          <w:sz w:val="32"/>
          <w:szCs w:val="32"/>
          <w:u w:val="single"/>
        </w:rPr>
        <w:t xml:space="preserve">          6</w:t>
      </w:r>
      <w:r>
        <w:rPr>
          <w:rFonts w:hint="eastAsia"/>
          <w:color w:val="FF0000"/>
          <w:kern w:val="0"/>
          <w:sz w:val="32"/>
          <w:szCs w:val="32"/>
          <w:u w:val="single"/>
        </w:rPr>
        <w:t>月</w:t>
      </w:r>
      <w:r>
        <w:rPr>
          <w:rFonts w:hint="eastAsia"/>
          <w:color w:val="FF0000"/>
          <w:kern w:val="0"/>
          <w:sz w:val="32"/>
          <w:szCs w:val="32"/>
          <w:u w:val="single"/>
        </w:rPr>
        <w:t>24</w:t>
      </w:r>
      <w:r>
        <w:rPr>
          <w:rFonts w:hint="eastAsia"/>
          <w:color w:val="FF0000"/>
          <w:kern w:val="0"/>
          <w:sz w:val="32"/>
          <w:szCs w:val="32"/>
          <w:u w:val="single"/>
        </w:rPr>
        <w:t>日</w:t>
      </w:r>
      <w:r w:rsidR="0072603F" w:rsidRPr="00255687">
        <w:rPr>
          <w:rFonts w:asciiTheme="minorEastAsia" w:hAnsiTheme="minorEastAsia" w:hint="eastAsia"/>
          <w:b/>
          <w:sz w:val="36"/>
          <w:szCs w:val="36"/>
        </w:rPr>
        <w:t>学</w:t>
      </w:r>
      <w:r w:rsidR="0072603F" w:rsidRPr="00255687">
        <w:rPr>
          <w:rFonts w:asciiTheme="minorEastAsia" w:hAnsiTheme="minorEastAsia" w:hint="eastAsia"/>
          <w:b/>
          <w:sz w:val="36"/>
          <w:szCs w:val="36"/>
        </w:rPr>
        <w:t>习高等教育改革发展史,担好立德树人的根本任务</w:t>
      </w:r>
    </w:p>
    <w:p w:rsidR="009820F3" w:rsidRPr="00255687" w:rsidRDefault="009820F3" w:rsidP="00DB7D5E">
      <w:pPr>
        <w:spacing w:line="360" w:lineRule="auto"/>
        <w:jc w:val="center"/>
        <w:rPr>
          <w:rFonts w:ascii="华文仿宋" w:eastAsia="华文仿宋" w:hAnsi="华文仿宋"/>
          <w:sz w:val="32"/>
          <w:szCs w:val="32"/>
        </w:rPr>
      </w:pPr>
      <w:r w:rsidRPr="00255687">
        <w:rPr>
          <w:rFonts w:ascii="华文仿宋" w:eastAsia="华文仿宋" w:hAnsi="华文仿宋"/>
          <w:sz w:val="32"/>
          <w:szCs w:val="32"/>
        </w:rPr>
        <w:t>——</w:t>
      </w:r>
      <w:r w:rsidRPr="00255687">
        <w:rPr>
          <w:rFonts w:ascii="华文仿宋" w:eastAsia="华文仿宋" w:hAnsi="华文仿宋" w:hint="eastAsia"/>
          <w:sz w:val="32"/>
          <w:szCs w:val="32"/>
        </w:rPr>
        <w:t>工商学院</w:t>
      </w:r>
      <w:r w:rsidRPr="00255687">
        <w:rPr>
          <w:rFonts w:ascii="华文仿宋" w:eastAsia="华文仿宋" w:hAnsi="华文仿宋"/>
          <w:sz w:val="32"/>
          <w:szCs w:val="32"/>
        </w:rPr>
        <w:t>党支部组织开展</w:t>
      </w:r>
      <w:r w:rsidRPr="00255687">
        <w:rPr>
          <w:rFonts w:ascii="华文仿宋" w:eastAsia="华文仿宋" w:hAnsi="华文仿宋" w:hint="eastAsia"/>
          <w:sz w:val="32"/>
          <w:szCs w:val="32"/>
        </w:rPr>
        <w:t>支部书记</w:t>
      </w:r>
      <w:r w:rsidRPr="00255687">
        <w:rPr>
          <w:rFonts w:ascii="华文仿宋" w:eastAsia="华文仿宋" w:hAnsi="华文仿宋"/>
          <w:sz w:val="32"/>
          <w:szCs w:val="32"/>
        </w:rPr>
        <w:t>讲党课</w:t>
      </w:r>
      <w:r w:rsidRPr="00255687">
        <w:rPr>
          <w:rFonts w:ascii="华文仿宋" w:eastAsia="华文仿宋" w:hAnsi="华文仿宋" w:hint="eastAsia"/>
          <w:sz w:val="32"/>
          <w:szCs w:val="32"/>
        </w:rPr>
        <w:t>暨</w:t>
      </w:r>
      <w:r w:rsidRPr="00255687">
        <w:rPr>
          <w:rFonts w:ascii="华文仿宋" w:eastAsia="华文仿宋" w:hAnsi="华文仿宋"/>
          <w:sz w:val="32"/>
          <w:szCs w:val="32"/>
        </w:rPr>
        <w:t>“</w:t>
      </w:r>
      <w:r w:rsidRPr="00255687">
        <w:rPr>
          <w:rFonts w:ascii="华文仿宋" w:eastAsia="华文仿宋" w:hAnsi="华文仿宋" w:hint="eastAsia"/>
          <w:sz w:val="32"/>
          <w:szCs w:val="32"/>
        </w:rPr>
        <w:t>四史</w:t>
      </w:r>
      <w:r w:rsidRPr="00255687">
        <w:rPr>
          <w:rFonts w:ascii="华文仿宋" w:eastAsia="华文仿宋" w:hAnsi="华文仿宋"/>
          <w:sz w:val="32"/>
          <w:szCs w:val="32"/>
        </w:rPr>
        <w:t>”</w:t>
      </w:r>
      <w:r w:rsidRPr="00255687">
        <w:rPr>
          <w:rFonts w:ascii="华文仿宋" w:eastAsia="华文仿宋" w:hAnsi="华文仿宋" w:hint="eastAsia"/>
          <w:sz w:val="32"/>
          <w:szCs w:val="32"/>
        </w:rPr>
        <w:t>学习</w:t>
      </w:r>
      <w:r w:rsidRPr="00255687">
        <w:rPr>
          <w:rFonts w:ascii="华文仿宋" w:eastAsia="华文仿宋" w:hAnsi="华文仿宋"/>
          <w:sz w:val="32"/>
          <w:szCs w:val="32"/>
        </w:rPr>
        <w:t>系列活动</w:t>
      </w:r>
      <w:r w:rsidRPr="00255687">
        <w:rPr>
          <w:rFonts w:ascii="华文仿宋" w:eastAsia="华文仿宋" w:hAnsi="华文仿宋" w:hint="eastAsia"/>
          <w:sz w:val="32"/>
          <w:szCs w:val="32"/>
        </w:rPr>
        <w:t>（</w:t>
      </w:r>
      <w:r w:rsidRPr="00255687">
        <w:rPr>
          <w:rFonts w:ascii="华文仿宋" w:eastAsia="华文仿宋" w:hAnsi="华文仿宋"/>
          <w:sz w:val="32"/>
          <w:szCs w:val="32"/>
        </w:rPr>
        <w:t>二</w:t>
      </w:r>
      <w:r w:rsidRPr="00255687">
        <w:rPr>
          <w:rFonts w:ascii="华文仿宋" w:eastAsia="华文仿宋" w:hAnsi="华文仿宋" w:hint="eastAsia"/>
          <w:sz w:val="32"/>
          <w:szCs w:val="32"/>
        </w:rPr>
        <w:t>）</w:t>
      </w:r>
    </w:p>
    <w:p w:rsidR="001D2F91" w:rsidRPr="00255687" w:rsidRDefault="004E34BD" w:rsidP="004E34BD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255687">
        <w:rPr>
          <w:rFonts w:asciiTheme="minorEastAsia" w:hAnsiTheme="minorEastAsia" w:hint="eastAsia"/>
          <w:sz w:val="28"/>
          <w:szCs w:val="28"/>
        </w:rPr>
        <w:t>为深入开展“四史”学习教</w:t>
      </w:r>
      <w:bookmarkStart w:id="1" w:name="_GoBack"/>
      <w:bookmarkEnd w:id="1"/>
      <w:r w:rsidRPr="00255687">
        <w:rPr>
          <w:rFonts w:asciiTheme="minorEastAsia" w:hAnsiTheme="minorEastAsia" w:hint="eastAsia"/>
          <w:sz w:val="28"/>
          <w:szCs w:val="28"/>
        </w:rPr>
        <w:t>育，做到抓在经常、融入日常。</w:t>
      </w:r>
      <w:r w:rsidRPr="00255687">
        <w:rPr>
          <w:rFonts w:asciiTheme="minorEastAsia" w:hAnsiTheme="minorEastAsia"/>
          <w:sz w:val="28"/>
          <w:szCs w:val="28"/>
        </w:rPr>
        <w:t>6</w:t>
      </w:r>
      <w:r w:rsidRPr="00255687">
        <w:rPr>
          <w:rFonts w:asciiTheme="minorEastAsia" w:hAnsiTheme="minorEastAsia" w:hint="eastAsia"/>
          <w:sz w:val="28"/>
          <w:szCs w:val="28"/>
        </w:rPr>
        <w:t>月23日</w:t>
      </w:r>
      <w:r w:rsidRPr="00255687">
        <w:rPr>
          <w:rFonts w:asciiTheme="minorEastAsia" w:hAnsiTheme="minorEastAsia"/>
          <w:sz w:val="28"/>
          <w:szCs w:val="28"/>
        </w:rPr>
        <w:t>下午</w:t>
      </w:r>
      <w:r w:rsidRPr="00255687">
        <w:rPr>
          <w:rFonts w:asciiTheme="minorEastAsia" w:hAnsiTheme="minorEastAsia" w:hint="eastAsia"/>
          <w:sz w:val="28"/>
          <w:szCs w:val="28"/>
        </w:rPr>
        <w:t>，工商学院党支部组织开展专题党课</w:t>
      </w:r>
      <w:r w:rsidRPr="00255687">
        <w:rPr>
          <w:rFonts w:asciiTheme="minorEastAsia" w:hAnsiTheme="minorEastAsia"/>
          <w:sz w:val="28"/>
          <w:szCs w:val="28"/>
        </w:rPr>
        <w:t>学习活动，支部书记孙浩同志以</w:t>
      </w:r>
      <w:r w:rsidRPr="00255687">
        <w:rPr>
          <w:rFonts w:asciiTheme="minorEastAsia" w:hAnsiTheme="minorEastAsia" w:hint="eastAsia"/>
          <w:sz w:val="28"/>
          <w:szCs w:val="28"/>
        </w:rPr>
        <w:t>“学习高等教育改革发展史,担好立德树人的根本任务”为题</w:t>
      </w:r>
      <w:r w:rsidRPr="00255687">
        <w:rPr>
          <w:rFonts w:asciiTheme="minorEastAsia" w:hAnsiTheme="minorEastAsia"/>
          <w:sz w:val="28"/>
          <w:szCs w:val="28"/>
        </w:rPr>
        <w:t>，为</w:t>
      </w:r>
      <w:r w:rsidRPr="00255687">
        <w:rPr>
          <w:rFonts w:asciiTheme="minorEastAsia" w:hAnsiTheme="minorEastAsia" w:hint="eastAsia"/>
          <w:sz w:val="28"/>
          <w:szCs w:val="28"/>
        </w:rPr>
        <w:t>支部</w:t>
      </w:r>
      <w:r w:rsidRPr="00255687">
        <w:rPr>
          <w:rFonts w:asciiTheme="minorEastAsia" w:hAnsiTheme="minorEastAsia"/>
          <w:sz w:val="28"/>
          <w:szCs w:val="28"/>
        </w:rPr>
        <w:t>党员上党课。</w:t>
      </w:r>
      <w:r w:rsidRPr="00255687">
        <w:rPr>
          <w:rFonts w:asciiTheme="minorEastAsia" w:hAnsiTheme="minorEastAsia" w:hint="eastAsia"/>
          <w:sz w:val="28"/>
          <w:szCs w:val="28"/>
        </w:rPr>
        <w:t>党课活动通过</w:t>
      </w:r>
      <w:r w:rsidRPr="00255687">
        <w:rPr>
          <w:rFonts w:asciiTheme="minorEastAsia" w:hAnsiTheme="minorEastAsia"/>
          <w:sz w:val="28"/>
          <w:szCs w:val="28"/>
        </w:rPr>
        <w:t>企业微信平台在线开展，支部全体党员参加。</w:t>
      </w:r>
    </w:p>
    <w:p w:rsidR="001D2F91" w:rsidRPr="00255687" w:rsidRDefault="004E34BD" w:rsidP="004E34BD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255687">
        <w:rPr>
          <w:rFonts w:asciiTheme="minorEastAsia" w:eastAsiaTheme="minorEastAsia" w:hAnsiTheme="minorEastAsia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219E64" wp14:editId="4DC63B7E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3458845" cy="2432050"/>
            <wp:effectExtent l="0" t="0" r="8255" b="6350"/>
            <wp:wrapTight wrapText="bothSides">
              <wp:wrapPolygon edited="0">
                <wp:start x="0" y="0"/>
                <wp:lineTo x="0" y="21487"/>
                <wp:lineTo x="21533" y="21487"/>
                <wp:lineTo x="21533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8845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F91" w:rsidRPr="00255687">
        <w:rPr>
          <w:rFonts w:asciiTheme="minorEastAsia" w:eastAsiaTheme="minorEastAsia" w:hAnsiTheme="minorEastAsia" w:hint="eastAsia"/>
          <w:sz w:val="28"/>
          <w:szCs w:val="28"/>
        </w:rPr>
        <w:t>首先</w:t>
      </w:r>
      <w:r w:rsidR="001D2F91" w:rsidRPr="00255687">
        <w:rPr>
          <w:rFonts w:asciiTheme="minorEastAsia" w:eastAsiaTheme="minorEastAsia" w:hAnsiTheme="minorEastAsia"/>
          <w:sz w:val="28"/>
          <w:szCs w:val="28"/>
        </w:rPr>
        <w:t>，孙浩</w:t>
      </w:r>
      <w:r w:rsidR="001D2F91" w:rsidRPr="00255687">
        <w:rPr>
          <w:rFonts w:asciiTheme="minorEastAsia" w:eastAsiaTheme="minorEastAsia" w:hAnsiTheme="minorEastAsia" w:hint="eastAsia"/>
          <w:sz w:val="28"/>
          <w:szCs w:val="28"/>
        </w:rPr>
        <w:t>同志</w:t>
      </w:r>
      <w:r w:rsidR="000F1E47" w:rsidRPr="00255687">
        <w:rPr>
          <w:rFonts w:asciiTheme="minorEastAsia" w:eastAsiaTheme="minorEastAsia" w:hAnsiTheme="minorEastAsia" w:hint="eastAsia"/>
          <w:sz w:val="28"/>
          <w:szCs w:val="28"/>
        </w:rPr>
        <w:t>讲述</w:t>
      </w:r>
      <w:r w:rsidR="001D2F91" w:rsidRPr="00255687">
        <w:rPr>
          <w:rFonts w:asciiTheme="minorEastAsia" w:eastAsiaTheme="minorEastAsia" w:hAnsiTheme="minorEastAsia"/>
          <w:sz w:val="28"/>
          <w:szCs w:val="28"/>
        </w:rPr>
        <w:t>回顾了我国</w:t>
      </w:r>
      <w:r w:rsidR="001D2F91" w:rsidRPr="00255687">
        <w:rPr>
          <w:rFonts w:asciiTheme="minorEastAsia" w:eastAsiaTheme="minorEastAsia" w:hAnsiTheme="minorEastAsia" w:hint="eastAsia"/>
          <w:sz w:val="28"/>
          <w:szCs w:val="28"/>
        </w:rPr>
        <w:t>高等教育发展改革历程及取得的重要成就，进入新时代</w:t>
      </w:r>
      <w:r w:rsidR="001D2F91" w:rsidRPr="00255687">
        <w:rPr>
          <w:rFonts w:asciiTheme="minorEastAsia" w:eastAsiaTheme="minorEastAsia" w:hAnsiTheme="minorEastAsia"/>
          <w:sz w:val="28"/>
          <w:szCs w:val="28"/>
        </w:rPr>
        <w:t>，高等教育承担新使命，</w:t>
      </w:r>
      <w:r w:rsidR="001D2F91" w:rsidRPr="00255687">
        <w:rPr>
          <w:rFonts w:asciiTheme="minorEastAsia" w:eastAsiaTheme="minorEastAsia" w:hAnsiTheme="minorEastAsia" w:hint="eastAsia"/>
          <w:sz w:val="28"/>
          <w:szCs w:val="28"/>
        </w:rPr>
        <w:t>即“</w:t>
      </w:r>
      <w:r w:rsidR="001D2F91" w:rsidRPr="00255687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28"/>
          <w:szCs w:val="28"/>
        </w:rPr>
        <w:t>坚持把立德树人作为中心环节，把思想政治工作贯穿教育教学全过程，实现全程育人、全方位育人，努力开创我国高等教育事业发展新局面。</w:t>
      </w:r>
      <w:r w:rsidR="001D2F91" w:rsidRPr="00255687">
        <w:rPr>
          <w:rFonts w:asciiTheme="minorEastAsia" w:eastAsiaTheme="minorEastAsia" w:hAnsiTheme="minorEastAsia" w:hint="eastAsia"/>
          <w:sz w:val="28"/>
          <w:szCs w:val="28"/>
        </w:rPr>
        <w:t>”“到本世纪中叶，一流大学和一流学科的数量和实力进入世界前列，基本建成高等教育强国”。</w:t>
      </w:r>
    </w:p>
    <w:p w:rsidR="000F1E47" w:rsidRPr="00255687" w:rsidRDefault="001D2F91" w:rsidP="004E34BD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255687">
        <w:rPr>
          <w:rFonts w:asciiTheme="minorEastAsia" w:eastAsiaTheme="minorEastAsia" w:hAnsiTheme="minorEastAsia" w:hint="eastAsia"/>
          <w:sz w:val="28"/>
          <w:szCs w:val="28"/>
        </w:rPr>
        <w:t>接下来</w:t>
      </w:r>
      <w:r w:rsidRPr="00255687">
        <w:rPr>
          <w:rFonts w:asciiTheme="minorEastAsia" w:eastAsiaTheme="minorEastAsia" w:hAnsiTheme="minorEastAsia"/>
          <w:sz w:val="28"/>
          <w:szCs w:val="28"/>
        </w:rPr>
        <w:t>，</w:t>
      </w:r>
      <w:r w:rsidR="001B41AE" w:rsidRPr="00255687">
        <w:rPr>
          <w:rFonts w:asciiTheme="minorEastAsia" w:eastAsiaTheme="minorEastAsia" w:hAnsiTheme="minorEastAsia" w:hint="eastAsia"/>
          <w:sz w:val="28"/>
          <w:szCs w:val="28"/>
        </w:rPr>
        <w:t>孙浩同志重温回顾学习了全国高等教育大会重要精神</w:t>
      </w:r>
      <w:r w:rsidR="000F1E47" w:rsidRPr="00255687">
        <w:rPr>
          <w:rFonts w:asciiTheme="minorEastAsia" w:eastAsiaTheme="minorEastAsia" w:hAnsiTheme="minorEastAsia" w:hint="eastAsia"/>
          <w:sz w:val="28"/>
          <w:szCs w:val="28"/>
        </w:rPr>
        <w:t>，认真</w:t>
      </w:r>
      <w:r w:rsidR="000F1E47" w:rsidRPr="00255687">
        <w:rPr>
          <w:rFonts w:asciiTheme="minorEastAsia" w:eastAsiaTheme="minorEastAsia" w:hAnsiTheme="minorEastAsia"/>
          <w:sz w:val="28"/>
          <w:szCs w:val="28"/>
        </w:rPr>
        <w:t>学习了</w:t>
      </w:r>
      <w:r w:rsidR="000F1E47" w:rsidRPr="00255687">
        <w:rPr>
          <w:rFonts w:asciiTheme="minorEastAsia" w:eastAsiaTheme="minorEastAsia" w:hAnsiTheme="minorEastAsia" w:hint="eastAsia"/>
          <w:sz w:val="28"/>
          <w:szCs w:val="28"/>
        </w:rPr>
        <w:t>习近平总书记对优先发展教育事业的战略布局提出“三个</w:t>
      </w:r>
      <w:r w:rsidR="000F1E47" w:rsidRPr="00255687">
        <w:rPr>
          <w:rFonts w:asciiTheme="minorEastAsia" w:eastAsiaTheme="minorEastAsia" w:hAnsiTheme="minorEastAsia" w:hint="eastAsia"/>
          <w:sz w:val="28"/>
          <w:szCs w:val="28"/>
        </w:rPr>
        <w:lastRenderedPageBreak/>
        <w:t>新要求”、全面贯彻党的教育方针提出“四个新观点”、从根本上解决教育评价指挥棒问题提出“五个克服”、办好我国教育事业必须坚持的“九个规律”凝聚“四方力量”办好教育事业提出“四点要求”以及加强党对教育工作的领导提出“五个要求”的</w:t>
      </w:r>
      <w:r w:rsidR="000F1E47" w:rsidRPr="00255687">
        <w:rPr>
          <w:rFonts w:asciiTheme="minorEastAsia" w:eastAsiaTheme="minorEastAsia" w:hAnsiTheme="minorEastAsia"/>
          <w:sz w:val="28"/>
          <w:szCs w:val="28"/>
        </w:rPr>
        <w:t>重要论述。</w:t>
      </w:r>
    </w:p>
    <w:p w:rsidR="000F1E47" w:rsidRPr="00255687" w:rsidRDefault="000F1E47" w:rsidP="004E34BD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255687">
        <w:rPr>
          <w:rFonts w:asciiTheme="minorEastAsia" w:eastAsiaTheme="minorEastAsia" w:hAnsiTheme="minorEastAsia" w:hint="eastAsia"/>
          <w:sz w:val="28"/>
          <w:szCs w:val="28"/>
        </w:rPr>
        <w:t>最后，</w:t>
      </w:r>
      <w:r w:rsidR="0092251C" w:rsidRPr="00255687">
        <w:rPr>
          <w:rFonts w:asciiTheme="minorEastAsia" w:eastAsiaTheme="minorEastAsia" w:hAnsiTheme="minorEastAsia" w:hint="eastAsia"/>
          <w:sz w:val="28"/>
          <w:szCs w:val="28"/>
        </w:rPr>
        <w:t>孙浩同志围绕</w:t>
      </w:r>
      <w:r w:rsidRPr="00255687">
        <w:rPr>
          <w:rFonts w:asciiTheme="minorEastAsia" w:eastAsiaTheme="minorEastAsia" w:hAnsiTheme="minorEastAsia" w:hint="eastAsia"/>
          <w:sz w:val="28"/>
          <w:szCs w:val="28"/>
        </w:rPr>
        <w:t>“</w:t>
      </w:r>
      <w:r w:rsidR="0092251C" w:rsidRPr="00255687">
        <w:rPr>
          <w:rFonts w:asciiTheme="minorEastAsia" w:eastAsiaTheme="minorEastAsia" w:hAnsiTheme="minorEastAsia" w:hint="eastAsia"/>
          <w:sz w:val="28"/>
          <w:szCs w:val="28"/>
        </w:rPr>
        <w:t>‘</w:t>
      </w:r>
      <w:r w:rsidRPr="00255687">
        <w:rPr>
          <w:rFonts w:asciiTheme="minorEastAsia" w:eastAsiaTheme="minorEastAsia" w:hAnsiTheme="minorEastAsia" w:hint="eastAsia"/>
          <w:sz w:val="28"/>
          <w:szCs w:val="28"/>
        </w:rPr>
        <w:t>五育并举</w:t>
      </w:r>
      <w:r w:rsidR="0092251C" w:rsidRPr="00255687">
        <w:rPr>
          <w:rFonts w:asciiTheme="minorEastAsia" w:eastAsiaTheme="minorEastAsia" w:hAnsiTheme="minorEastAsia" w:hint="eastAsia"/>
          <w:sz w:val="28"/>
          <w:szCs w:val="28"/>
        </w:rPr>
        <w:t>’</w:t>
      </w:r>
      <w:r w:rsidRPr="00255687">
        <w:rPr>
          <w:rFonts w:asciiTheme="minorEastAsia" w:eastAsiaTheme="minorEastAsia" w:hAnsiTheme="minorEastAsia" w:hint="eastAsia"/>
          <w:sz w:val="28"/>
          <w:szCs w:val="28"/>
        </w:rPr>
        <w:t>，为中国特色社会主义建设培育合格的人才</w:t>
      </w:r>
      <w:r w:rsidR="0092251C" w:rsidRPr="00255687">
        <w:rPr>
          <w:rFonts w:asciiTheme="minorEastAsia" w:eastAsiaTheme="minorEastAsia" w:hAnsiTheme="minorEastAsia" w:hint="eastAsia"/>
          <w:sz w:val="28"/>
          <w:szCs w:val="28"/>
        </w:rPr>
        <w:t>”强调指出</w:t>
      </w:r>
      <w:r w:rsidR="0092251C" w:rsidRPr="00255687">
        <w:rPr>
          <w:rFonts w:asciiTheme="minorEastAsia" w:eastAsiaTheme="minorEastAsia" w:hAnsiTheme="minorEastAsia"/>
          <w:sz w:val="28"/>
          <w:szCs w:val="28"/>
        </w:rPr>
        <w:t>，</w:t>
      </w:r>
      <w:r w:rsidR="0092251C" w:rsidRPr="00255687">
        <w:rPr>
          <w:rFonts w:asciiTheme="minorEastAsia" w:eastAsiaTheme="minorEastAsia" w:hAnsiTheme="minorEastAsia" w:hint="eastAsia"/>
          <w:sz w:val="28"/>
          <w:szCs w:val="28"/>
        </w:rPr>
        <w:t>培养什么人、怎样培养人、为谁培养人是教育的根本问题。落实立德树人根本任务，必须将价值塑造、知识传授和能力培养三者融为一体、不可割裂。作为</w:t>
      </w:r>
      <w:r w:rsidR="0092251C" w:rsidRPr="00255687">
        <w:rPr>
          <w:rFonts w:asciiTheme="minorEastAsia" w:eastAsiaTheme="minorEastAsia" w:hAnsiTheme="minorEastAsia"/>
          <w:sz w:val="28"/>
          <w:szCs w:val="28"/>
        </w:rPr>
        <w:t>高等教育教师，要</w:t>
      </w:r>
      <w:r w:rsidR="009820F3" w:rsidRPr="00255687">
        <w:rPr>
          <w:rFonts w:asciiTheme="minorEastAsia" w:eastAsiaTheme="minorEastAsia" w:hAnsiTheme="minorEastAsia" w:hint="eastAsia"/>
          <w:sz w:val="28"/>
          <w:szCs w:val="28"/>
        </w:rPr>
        <w:t>加强</w:t>
      </w:r>
      <w:r w:rsidR="009820F3" w:rsidRPr="00255687">
        <w:rPr>
          <w:rFonts w:asciiTheme="minorEastAsia" w:eastAsiaTheme="minorEastAsia" w:hAnsiTheme="minorEastAsia"/>
          <w:sz w:val="28"/>
          <w:szCs w:val="28"/>
        </w:rPr>
        <w:t>政治理论学习，</w:t>
      </w:r>
      <w:r w:rsidR="0092251C" w:rsidRPr="00255687">
        <w:rPr>
          <w:rFonts w:asciiTheme="minorEastAsia" w:eastAsiaTheme="minorEastAsia" w:hAnsiTheme="minorEastAsia" w:hint="eastAsia"/>
          <w:sz w:val="28"/>
          <w:szCs w:val="28"/>
        </w:rPr>
        <w:t>结合学校发展定位和人才培养目标，全面推进课程思政建设，深入挖掘课程和教学方式中蕴含的思想政治教育资源，寓价值观引导于知识传授和能力培养之中，推进习近平新时代中国特色社会主义思想进教材进课堂进头脑。</w:t>
      </w:r>
    </w:p>
    <w:p w:rsidR="00366A7E" w:rsidRPr="00255687" w:rsidRDefault="00366A7E" w:rsidP="004E34BD">
      <w:pPr>
        <w:pStyle w:val="a3"/>
        <w:spacing w:before="0" w:beforeAutospacing="0" w:after="0" w:afterAutospacing="0" w:line="360" w:lineRule="auto"/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</w:rPr>
      </w:pPr>
      <w:r w:rsidRPr="00255687">
        <w:rPr>
          <w:rFonts w:asciiTheme="minorEastAsia" w:eastAsiaTheme="minorEastAsia" w:hAnsiTheme="minorEastAsia" w:hint="eastAsia"/>
          <w:sz w:val="28"/>
          <w:szCs w:val="28"/>
        </w:rPr>
        <w:t>在接下来</w:t>
      </w:r>
      <w:r w:rsidRPr="00255687">
        <w:rPr>
          <w:rFonts w:asciiTheme="minorEastAsia" w:eastAsiaTheme="minorEastAsia" w:hAnsiTheme="minorEastAsia"/>
          <w:sz w:val="28"/>
          <w:szCs w:val="28"/>
        </w:rPr>
        <w:t>的工作中，</w:t>
      </w:r>
      <w:r w:rsidRPr="00255687">
        <w:rPr>
          <w:rFonts w:asciiTheme="minorEastAsia" w:eastAsiaTheme="minorEastAsia" w:hAnsiTheme="minorEastAsia" w:hint="eastAsia"/>
          <w:sz w:val="28"/>
          <w:szCs w:val="28"/>
        </w:rPr>
        <w:t>工商学院党支部将以“四史”学习教育为主题，依托</w:t>
      </w:r>
      <w:r w:rsidRPr="00255687">
        <w:rPr>
          <w:rFonts w:asciiTheme="minorEastAsia" w:eastAsiaTheme="minorEastAsia" w:hAnsiTheme="minorEastAsia"/>
          <w:sz w:val="28"/>
          <w:szCs w:val="28"/>
        </w:rPr>
        <w:t>支部</w:t>
      </w:r>
      <w:r w:rsidRPr="00255687">
        <w:rPr>
          <w:rFonts w:asciiTheme="minorEastAsia" w:eastAsiaTheme="minorEastAsia" w:hAnsiTheme="minorEastAsia" w:hint="eastAsia"/>
          <w:sz w:val="28"/>
          <w:szCs w:val="28"/>
        </w:rPr>
        <w:t>党建品牌活动“党建论坛”，开展系列学习</w:t>
      </w:r>
      <w:r w:rsidRPr="00255687">
        <w:rPr>
          <w:rFonts w:asciiTheme="minorEastAsia" w:eastAsiaTheme="minorEastAsia" w:hAnsiTheme="minorEastAsia"/>
          <w:sz w:val="28"/>
          <w:szCs w:val="28"/>
        </w:rPr>
        <w:t>研讨</w:t>
      </w:r>
      <w:r w:rsidRPr="00255687">
        <w:rPr>
          <w:rFonts w:asciiTheme="minorEastAsia" w:eastAsiaTheme="minorEastAsia" w:hAnsiTheme="minorEastAsia" w:hint="eastAsia"/>
          <w:sz w:val="28"/>
          <w:szCs w:val="28"/>
        </w:rPr>
        <w:t>活动。</w:t>
      </w:r>
    </w:p>
    <w:sectPr w:rsidR="00366A7E" w:rsidRPr="002556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507" w:rsidRDefault="007B6507" w:rsidP="00FA6352">
      <w:r>
        <w:separator/>
      </w:r>
    </w:p>
  </w:endnote>
  <w:endnote w:type="continuationSeparator" w:id="0">
    <w:p w:rsidR="007B6507" w:rsidRDefault="007B6507" w:rsidP="00FA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507" w:rsidRDefault="007B6507" w:rsidP="00FA6352">
      <w:r>
        <w:separator/>
      </w:r>
    </w:p>
  </w:footnote>
  <w:footnote w:type="continuationSeparator" w:id="0">
    <w:p w:rsidR="007B6507" w:rsidRDefault="007B6507" w:rsidP="00FA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087"/>
    <w:rsid w:val="000F1E47"/>
    <w:rsid w:val="001B41AE"/>
    <w:rsid w:val="001D2F91"/>
    <w:rsid w:val="00255687"/>
    <w:rsid w:val="00366A7E"/>
    <w:rsid w:val="004E34BD"/>
    <w:rsid w:val="00617087"/>
    <w:rsid w:val="0072603F"/>
    <w:rsid w:val="007B6507"/>
    <w:rsid w:val="0092251C"/>
    <w:rsid w:val="009820F3"/>
    <w:rsid w:val="00A80693"/>
    <w:rsid w:val="00AA6A5F"/>
    <w:rsid w:val="00DB7D5E"/>
    <w:rsid w:val="00FA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48B32"/>
  <w15:chartTrackingRefBased/>
  <w15:docId w15:val="{5CB55BF4-2B30-4BE0-9B46-372BC5AF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2F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A63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A635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A63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A6352"/>
    <w:rPr>
      <w:sz w:val="18"/>
      <w:szCs w:val="18"/>
    </w:rPr>
  </w:style>
  <w:style w:type="paragraph" w:customStyle="1" w:styleId="qowt-stl-">
    <w:name w:val="qowt-stl-正文"/>
    <w:basedOn w:val="a"/>
    <w:uiPriority w:val="99"/>
    <w:semiHidden/>
    <w:qFormat/>
    <w:rsid w:val="002556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4">
    <w:name w:val="qowt-font4"/>
    <w:qFormat/>
    <w:rsid w:val="00255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127</Words>
  <Characters>729</Characters>
  <Application>Microsoft Office Word</Application>
  <DocSecurity>0</DocSecurity>
  <Lines>6</Lines>
  <Paragraphs>1</Paragraphs>
  <ScaleCrop>false</ScaleCrop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2020-06-23T07:50:00Z</dcterms:created>
  <dcterms:modified xsi:type="dcterms:W3CDTF">2020-06-24T07:36:00Z</dcterms:modified>
</cp:coreProperties>
</file>