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关于开展2020年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上海海关学院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知行杯”暑期</w:t>
      </w:r>
    </w:p>
    <w:p>
      <w:pPr>
        <w:widowControl/>
        <w:shd w:val="clear" w:color="auto" w:fill="FEFEFE"/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社会实践项目校级预选的通知</w:t>
      </w:r>
    </w:p>
    <w:bookmarkEnd w:id="1"/>
    <w:p>
      <w:pPr>
        <w:widowControl/>
        <w:shd w:val="clear" w:color="auto" w:fill="FEFEFE"/>
        <w:overflowPunct w:val="0"/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hint="default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为深入学习贯彻习近平新时代中国特色社会主义思想，认真贯彻落实党的十九大和十九届二中、三中、四中全会及十一届上海市委九次全会精神，引领关院学子树立“人民城市人民建，人民城市为人民”的理念，在社会实践中坚定理想信念、站稳人民立场、练就过硬本领、投身强国伟业，根据团市委关于开展2020年”知行杯“上海市大学生社会实践项目大赛的具体工作指示，我校决定开展“知行杯”项目校级预选活动。具体情况如下：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一、活动主题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小我融入大我，青春献给祖国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决战脱贫攻坚，投身强国伟业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Arial" w:hAnsi="Arial" w:eastAsia="宋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二、大赛内容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根据社会实践活动主题，分设四个竞赛组别：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仿宋_GB2312" w:hAnsi="TimesNewRomanPSMT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（一）</w:t>
      </w:r>
      <w:r>
        <w:rPr>
          <w:rFonts w:ascii="楷体" w:hAnsi="楷体" w:eastAsia="楷体"/>
          <w:b/>
          <w:color w:val="000000"/>
          <w:sz w:val="32"/>
          <w:szCs w:val="32"/>
        </w:rPr>
        <w:t>助力疫情防控和复工复产。</w:t>
      </w:r>
      <w:r>
        <w:rPr>
          <w:rFonts w:ascii="仿宋_GB2312" w:hAnsi="TimesNewRomanPSMT" w:eastAsia="仿宋_GB2312"/>
          <w:color w:val="000000"/>
          <w:sz w:val="32"/>
          <w:szCs w:val="32"/>
        </w:rPr>
        <w:t>以学生专业技能为依托，在科学精准有效的防控措施保障下，参与社区防控排查、社会秩序维护、疫后心理疏导、医护子女辅导、便民利民服务、关爱留守儿童、参加生产劳动、典型事迹宣讲等实践活动，为战胜疫情和促进经济社会发展作贡献。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仿宋_GB2312" w:hAnsi="TimesNewRomanPSMT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（二）</w:t>
      </w:r>
      <w:r>
        <w:rPr>
          <w:rFonts w:ascii="楷体" w:hAnsi="楷体" w:eastAsia="楷体"/>
          <w:b/>
          <w:color w:val="000000"/>
          <w:sz w:val="32"/>
          <w:szCs w:val="32"/>
        </w:rPr>
        <w:t>投身打赢脱贫攻坚战。</w:t>
      </w:r>
      <w:r>
        <w:rPr>
          <w:rFonts w:ascii="仿宋_GB2312" w:hAnsi="TimesNewRomanPSMT" w:eastAsia="仿宋_GB2312"/>
          <w:color w:val="000000"/>
          <w:sz w:val="32"/>
          <w:szCs w:val="32"/>
        </w:rPr>
        <w:t>在疫情低风险地区开展政策解读、实地调研、技能培训、医疗扶持、电商带货、就业服务、资源对接、信息服务、志智双扶等活动，帮助贫困地区群众解决实际问题，在参与打赢脱贫攻坚战中凝聚力量、贡献智慧。注重讲好脱贫故事，展现变化历程，引导大学生通过社会实践增强制度自信。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仿宋_GB2312" w:hAnsi="TimesNewRomanPSMT" w:eastAsia="仿宋_GB2312"/>
          <w:color w:val="000000"/>
          <w:sz w:val="32"/>
          <w:szCs w:val="32"/>
          <w:highlight w:val="yellow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（三）</w:t>
      </w:r>
      <w:r>
        <w:rPr>
          <w:rFonts w:ascii="楷体" w:hAnsi="楷体" w:eastAsia="楷体"/>
          <w:b/>
          <w:color w:val="000000"/>
          <w:sz w:val="32"/>
          <w:szCs w:val="32"/>
        </w:rPr>
        <w:t>参与乡村振兴战略实施。</w:t>
      </w:r>
      <w:r>
        <w:rPr>
          <w:rFonts w:ascii="仿宋_GB2312" w:hAnsi="TimesNewRomanPSMT" w:eastAsia="仿宋_GB2312"/>
          <w:color w:val="000000"/>
          <w:sz w:val="32"/>
          <w:szCs w:val="32"/>
        </w:rPr>
        <w:t>在乡大学生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结合实际，</w:t>
      </w:r>
      <w:r>
        <w:rPr>
          <w:rFonts w:ascii="仿宋_GB2312" w:hAnsi="TimesNewRomanPSMT" w:eastAsia="仿宋_GB2312"/>
          <w:color w:val="000000"/>
          <w:sz w:val="32"/>
          <w:szCs w:val="32"/>
        </w:rPr>
        <w:t>投身乡村振兴，开展基础教育、医疗卫生、服务三农、青年工作、基层社会治理等领域的实践活动，帮助发展乡村产业，改善基础设施，美化乡村环境，促进公共服务，提升乡风文明，促进基层团的工作。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（四）</w:t>
      </w:r>
      <w:r>
        <w:rPr>
          <w:rFonts w:ascii="楷体" w:hAnsi="楷体" w:eastAsia="楷体"/>
          <w:b/>
          <w:color w:val="000000"/>
          <w:sz w:val="32"/>
          <w:szCs w:val="32"/>
        </w:rPr>
        <w:t>践行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>“人民城市人民建，人民城市为人民”理念。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贯彻十一届上海市委九次全会精神，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坚持以人民为中心的发展思想，全面落实“往社区走”战略，</w:t>
      </w:r>
      <w:r>
        <w:rPr>
          <w:rFonts w:hint="eastAsia" w:ascii="仿宋_GB2312" w:hAnsi="仿宋" w:eastAsia="仿宋_GB2312"/>
          <w:sz w:val="32"/>
          <w:szCs w:val="32"/>
        </w:rPr>
        <w:t>把为人民谋幸福、让生活更美好作为鲜明主题，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进一步发扬主人翁精神，积极投身</w:t>
      </w:r>
      <w:r>
        <w:rPr>
          <w:rFonts w:ascii="仿宋_GB2312" w:hAnsi="TimesNewRomanPSMT" w:eastAsia="仿宋_GB2312"/>
          <w:color w:val="000000"/>
          <w:sz w:val="32"/>
          <w:szCs w:val="32"/>
        </w:rPr>
        <w:t>具有世界影响力的社会主义现代化国际大都市建设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，围绕上海“三大任务一大平台”“在线新经济”“五个中心”“四大品牌”、改革开放试验田、长三角一体化等人民城市建设重大课题开展社会实践活动。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仿宋_GB2312" w:hAnsi="TimesNewRomanPSMT" w:eastAsia="仿宋_GB2312"/>
          <w:color w:val="000000"/>
          <w:sz w:val="32"/>
          <w:szCs w:val="32"/>
        </w:rPr>
      </w:pPr>
      <w:r>
        <w:rPr>
          <w:rFonts w:hint="eastAsia" w:ascii="仿宋_GB2312" w:hAnsi="TimesNewRomanPSMT" w:eastAsia="仿宋_GB2312"/>
          <w:color w:val="000000"/>
          <w:sz w:val="32"/>
          <w:szCs w:val="32"/>
        </w:rPr>
        <w:t>每个竞赛组别根据社会实践活动形式，分为社会调查、社会服务二个类别：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楷体"/>
          <w:b/>
          <w:color w:val="000000"/>
          <w:sz w:val="32"/>
          <w:szCs w:val="32"/>
        </w:rPr>
        <w:t>1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>、社会调查。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>结合“四史”学习，围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绕实践主题深入开展观察寻访、研学实践和实证调查，提出解决问题的意见和建议，形成具有现实意义的研究成果。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Times New Roman" w:hAnsi="Times New Roman" w:eastAsia="楷体"/>
          <w:b/>
          <w:color w:val="000000"/>
          <w:sz w:val="32"/>
          <w:szCs w:val="32"/>
        </w:rPr>
        <w:t>2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>、社会服务。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围绕实践主题参与公益性志愿服务，立足所在地的乡村、社区、街道、厂矿、军营尤其是革命老区、贫困地区和少数民族地区，运用所学知识和技能服务人民、奉献社会。</w:t>
      </w:r>
    </w:p>
    <w:p>
      <w:pPr>
        <w:widowControl/>
        <w:numPr>
          <w:ilvl w:val="0"/>
          <w:numId w:val="1"/>
        </w:numPr>
        <w:shd w:val="clear" w:color="auto" w:fill="FEFEFE"/>
        <w:overflowPunct w:val="0"/>
        <w:spacing w:line="560" w:lineRule="exact"/>
        <w:ind w:firstLine="640" w:firstLineChars="200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大赛流程及要求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Arial" w:hAnsi="Arial" w:eastAsia="宋体" w:cs="Arial"/>
          <w:kern w:val="0"/>
          <w:sz w:val="32"/>
          <w:szCs w:val="32"/>
        </w:rPr>
      </w:pPr>
      <w:r>
        <w:rPr>
          <w:rFonts w:hint="eastAsia" w:ascii="楷体_GB2312" w:hAnsi="Arial" w:eastAsia="楷体_GB2312" w:cs="Arial"/>
          <w:b/>
          <w:bCs/>
          <w:kern w:val="0"/>
          <w:sz w:val="32"/>
          <w:szCs w:val="32"/>
        </w:rPr>
        <w:t>（一）校级预选阶段</w:t>
      </w:r>
    </w:p>
    <w:p>
      <w:pPr>
        <w:spacing w:line="560" w:lineRule="exact"/>
        <w:ind w:firstLine="640" w:firstLineChars="200"/>
        <w:rPr>
          <w:rFonts w:hint="default" w:ascii="仿宋_GB2312" w:hAnsi="Arial" w:eastAsia="仿宋_GB2312" w:cs="Arial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时间：</w:t>
      </w:r>
      <w:r>
        <w:rPr>
          <w:rFonts w:hint="eastAsia" w:ascii="Times New Roman" w:hAnsi="Times New Roman" w:eastAsia="仿宋_GB2312" w:cs="Times New Roman Regular"/>
          <w:color w:val="000000"/>
          <w:sz w:val="32"/>
          <w:szCs w:val="32"/>
        </w:rPr>
        <w:t>9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22日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我校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按照社会实践活动要求，开展实践项目校级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预选答辩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赛，在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2019-2020学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度社会实践项目（包括但不限于暑期社会实践项目）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中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选择4个项目团队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申报参加市级竞赛。请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入选项目团队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Arial" w:eastAsia="仿宋_GB2312" w:cs="Arial"/>
          <w:b/>
          <w:bCs/>
          <w:color w:val="auto"/>
          <w:kern w:val="0"/>
          <w:sz w:val="32"/>
          <w:szCs w:val="32"/>
          <w:highlight w:val="yellow"/>
          <w:u w:val="single"/>
          <w:lang w:val="en-US" w:eastAsia="zh-CN"/>
        </w:rPr>
        <w:t>9月26日（星期六）前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提交项目申报表（附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件3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）、申报汇总表（附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件4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）以及项目附件材料等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至校团委社会实践部工作邮箱。文件统一命名为：负责人班级-姓名-联系方式-项目名称-指导教师。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Arial" w:hAnsi="Arial" w:eastAsia="宋体" w:cs="Arial"/>
          <w:kern w:val="0"/>
          <w:sz w:val="32"/>
          <w:szCs w:val="32"/>
        </w:rPr>
      </w:pPr>
      <w:r>
        <w:rPr>
          <w:rFonts w:hint="eastAsia" w:ascii="Times New Roman" w:hAnsi="Times New Roman" w:eastAsia="楷体_GB2312" w:cs="Arial"/>
          <w:b/>
          <w:bCs/>
          <w:kern w:val="0"/>
          <w:sz w:val="32"/>
          <w:szCs w:val="32"/>
        </w:rPr>
        <w:t>（二）</w:t>
      </w:r>
      <w:r>
        <w:rPr>
          <w:rFonts w:hint="eastAsia" w:ascii="楷体_GB2312" w:hAnsi="Arial" w:eastAsia="楷体_GB2312" w:cs="Arial"/>
          <w:b/>
          <w:bCs/>
          <w:kern w:val="0"/>
          <w:sz w:val="32"/>
          <w:szCs w:val="32"/>
        </w:rPr>
        <w:t>市级复赛阶段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Arial" w:hAnsi="Arial" w:eastAsia="宋体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时间：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9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月下旬。大赛评委会对各高校申报的实践项目，根据申报材料对符合条件的项目进行书面评审，按照四个竞赛组别分别确定获奖入围名单和终审决赛名单。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Arial" w:hAnsi="Arial" w:eastAsia="宋体" w:cs="Arial"/>
          <w:kern w:val="0"/>
          <w:sz w:val="32"/>
          <w:szCs w:val="32"/>
        </w:rPr>
      </w:pPr>
      <w:r>
        <w:rPr>
          <w:rFonts w:hint="eastAsia" w:ascii="Times New Roman" w:hAnsi="Times New Roman" w:eastAsia="楷体_GB2312" w:cs="Arial"/>
          <w:b/>
          <w:bCs/>
          <w:kern w:val="0"/>
          <w:sz w:val="32"/>
          <w:szCs w:val="32"/>
        </w:rPr>
        <w:t>（三）</w:t>
      </w:r>
      <w:r>
        <w:rPr>
          <w:rFonts w:hint="eastAsia" w:ascii="楷体_GB2312" w:hAnsi="Arial" w:eastAsia="楷体_GB2312" w:cs="Arial"/>
          <w:b/>
          <w:bCs/>
          <w:kern w:val="0"/>
          <w:sz w:val="32"/>
          <w:szCs w:val="32"/>
        </w:rPr>
        <w:t>市级决赛阶段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时间：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10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月中旬。入围决赛的团队向组委会提交修改完善的作品材料。大赛评审委员会综合申报材料和现场陈述、问辩等情况，评出各等次的获奖项目。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Arial" w:hAnsi="Arial" w:eastAsia="宋体" w:cs="Arial"/>
          <w:kern w:val="0"/>
          <w:sz w:val="32"/>
          <w:szCs w:val="32"/>
        </w:rPr>
      </w:pPr>
      <w:r>
        <w:rPr>
          <w:rFonts w:hint="eastAsia" w:ascii="Times New Roman" w:hAnsi="Times New Roman" w:eastAsia="楷体_GB2312" w:cs="Arial"/>
          <w:b/>
          <w:bCs/>
          <w:kern w:val="0"/>
          <w:sz w:val="32"/>
          <w:szCs w:val="32"/>
        </w:rPr>
        <w:t>（四）</w:t>
      </w:r>
      <w:r>
        <w:rPr>
          <w:rFonts w:hint="eastAsia" w:ascii="楷体_GB2312" w:hAnsi="Arial" w:eastAsia="楷体_GB2312" w:cs="Arial"/>
          <w:b/>
          <w:bCs/>
          <w:kern w:val="0"/>
          <w:sz w:val="32"/>
          <w:szCs w:val="32"/>
        </w:rPr>
        <w:t>总结展示阶段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时间：</w:t>
      </w:r>
      <w:r>
        <w:rPr>
          <w:rFonts w:hint="eastAsia" w:ascii="Times New Roman" w:hAnsi="Times New Roman" w:eastAsia="仿宋_GB2312" w:cs="Arial"/>
          <w:kern w:val="0"/>
          <w:sz w:val="32"/>
          <w:szCs w:val="32"/>
        </w:rPr>
        <w:t>11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中下旬。组织优秀获奖项目开展线上线下集中展示，并开展人大代表、政协委员面对面及上海市大学生优秀社会实践成果推介活动，推动“知行杯”上海市大学生社会实践大赛优秀项目成果转化落地，助力人民城市建设。</w:t>
      </w:r>
    </w:p>
    <w:p>
      <w:pPr>
        <w:widowControl/>
        <w:numPr>
          <w:ilvl w:val="0"/>
          <w:numId w:val="0"/>
        </w:numPr>
        <w:shd w:val="clear" w:color="auto" w:fill="FEFEFE"/>
        <w:overflowPunct w:val="0"/>
        <w:spacing w:line="560" w:lineRule="exact"/>
        <w:ind w:firstLine="1600" w:firstLineChars="5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EFEFE"/>
        <w:overflowPunct w:val="0"/>
        <w:spacing w:line="560" w:lineRule="exact"/>
        <w:ind w:firstLine="1600" w:firstLineChars="5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联系人： 宋丽萍      吴颖茵</w:t>
      </w:r>
    </w:p>
    <w:p>
      <w:pPr>
        <w:widowControl/>
        <w:numPr>
          <w:ilvl w:val="0"/>
          <w:numId w:val="0"/>
        </w:numPr>
        <w:shd w:val="clear" w:color="auto" w:fill="FEFEFE"/>
        <w:overflowPunct w:val="0"/>
        <w:spacing w:line="560" w:lineRule="exact"/>
        <w:ind w:firstLine="1600" w:firstLineChars="5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联系方式：28991066   13415392337</w:t>
      </w:r>
    </w:p>
    <w:p>
      <w:pPr>
        <w:widowControl/>
        <w:shd w:val="clear" w:color="auto" w:fill="FEFEFE"/>
        <w:overflowPunct w:val="0"/>
        <w:spacing w:line="560" w:lineRule="exact"/>
        <w:ind w:firstLine="1600" w:firstLineChars="50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工作邮箱：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sccsheshibu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@126.com</w:t>
      </w:r>
    </w:p>
    <w:p>
      <w:pPr>
        <w:widowControl/>
        <w:shd w:val="clear" w:color="auto" w:fill="FEFEFE"/>
        <w:overflowPunct w:val="0"/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</w:p>
    <w:p>
      <w:pPr>
        <w:widowControl/>
        <w:shd w:val="clear" w:color="auto" w:fill="FEFEFE"/>
        <w:overflowPunct w:val="0"/>
        <w:spacing w:line="560" w:lineRule="exac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附件：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1、上海海关学院2020年“知行杯”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暑期社会实践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项目团队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汇总表</w:t>
      </w:r>
    </w:p>
    <w:p>
      <w:pPr>
        <w:widowControl/>
        <w:shd w:val="clear" w:color="auto" w:fill="FEFEFE"/>
        <w:overflowPunct w:val="0"/>
        <w:spacing w:line="560" w:lineRule="exact"/>
        <w:ind w:left="319" w:leftChars="152"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2020年“知行杯”上海市大学生社会实践项目大赛市级竞赛项目申报数量表</w:t>
      </w:r>
    </w:p>
    <w:p>
      <w:pPr>
        <w:widowControl/>
        <w:shd w:val="clear" w:color="auto" w:fill="FEFEFE"/>
        <w:overflowPunct w:val="0"/>
        <w:spacing w:line="560" w:lineRule="exact"/>
        <w:ind w:firstLine="960" w:firstLineChars="30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3、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2020年“知行杯”上海市大学生社会实践项目大赛项目申报表</w:t>
      </w:r>
    </w:p>
    <w:p>
      <w:pPr>
        <w:widowControl/>
        <w:shd w:val="clear" w:color="auto" w:fill="FEFEFE"/>
        <w:overflowPunct w:val="0"/>
        <w:spacing w:line="560" w:lineRule="exact"/>
        <w:ind w:firstLine="960" w:firstLineChars="30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4、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2020年“知行杯”上海市大学生社会实践项目大赛申报汇总表</w:t>
      </w:r>
    </w:p>
    <w:p>
      <w:pPr>
        <w:widowControl/>
        <w:shd w:val="clear" w:color="auto" w:fill="FEFEFE"/>
        <w:overflowPunct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上海海关学院2020年“知行杯”暑期社会实践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项目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团队汇总表</w:t>
      </w:r>
    </w:p>
    <w:tbl>
      <w:tblPr>
        <w:tblStyle w:val="3"/>
        <w:tblW w:w="5687" w:type="pct"/>
        <w:tblInd w:w="-8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4718"/>
        <w:gridCol w:w="1177"/>
        <w:gridCol w:w="968"/>
        <w:gridCol w:w="1373"/>
        <w:gridCol w:w="1046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小组序号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课题名称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项目类别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负责人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院系</w:t>
            </w:r>
            <w:r>
              <w:rPr>
                <w:rFonts w:hint="eastAsia" w:ascii="仿宋_GB2312" w:eastAsia="仿宋_GB2312"/>
                <w:bCs/>
                <w:szCs w:val="28"/>
              </w:rPr>
              <w:t>班级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项目成员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1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从物理障碍到信息服务无障碍——基于盲人生活需求问题的调查研究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社会服务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张微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工商管理与关务学院</w:t>
            </w:r>
          </w:p>
          <w:p>
            <w:pPr>
              <w:widowControl/>
              <w:jc w:val="left"/>
              <w:rPr>
                <w:rFonts w:hint="default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国商1801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苏怡宁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吴沛阳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查丽勇、宋丽萍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2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“小地摊，大民生”：脱贫攻坚视角下地摊经济的发展现状与管理对策研究——以上海市安义夜巷、周浦步行街、昌里路夜市为例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社会服务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李希斌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海关与公共管理学院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海管180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梁佳聪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宋丽萍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3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粤港澳大湾区海关文化交流现状调查与合作对策研究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社会调查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丁早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海关与公共管理学院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海管1905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叶瀚文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林奕君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钟梓凯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易灿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4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全球新冠疫情背景下，海关构筑境外输入防线卫生检疫新举措——以上海浦东国际机场海关为例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社会调查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郭怡欧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海关与公共管理学院</w:t>
            </w:r>
          </w:p>
          <w:p>
            <w:pPr>
              <w:widowControl/>
              <w:jc w:val="left"/>
              <w:rPr>
                <w:rFonts w:hint="default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海管1904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徐振迪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顾岳洋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沈正皓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杨晞帆、侯彩虹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5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会展经济带动东北振兴可行性研究 ——以“一带一路”建设为背景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社会调查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董美池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海关与公共管理学院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海管180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丁巍隽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仲彦同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张琳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侯彩虹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6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助力云通关，申关精准快——新冠肺炎疫情下旅客出入境申报引导与社会服务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社会服务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黄睿涵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海关与公共管理学院</w:t>
            </w:r>
          </w:p>
          <w:p>
            <w:pPr>
              <w:widowControl/>
              <w:jc w:val="left"/>
              <w:rPr>
                <w:rFonts w:hint="default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海管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1802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刘馨鸿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张妍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兰嘉鑫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姚东序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万曙春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7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让法治的阳光照亮“少年的你”——《民法典》 普及宣传实践项目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社会服务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王宇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工商管理与关务学院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审计1801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胥陈伟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肖淑馨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王宏波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滕一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俞舜蓉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王珉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8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当海关遇上灰犀牛——新冠疫情下的口岸治理启示录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社会调查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吴沛阳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海关与公共管理学院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海管190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邓力韦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缪婧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陈睿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杨艺璇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张微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苏怡宁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严晓、</w:t>
            </w:r>
            <w:r>
              <w:rPr>
                <w:rFonts w:hint="eastAsia" w:ascii="仿宋_GB2312" w:eastAsia="仿宋_GB2312"/>
                <w:bCs/>
                <w:szCs w:val="28"/>
              </w:rPr>
              <w:t>黄丙志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9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“护苗行动”青少年犯罪预防普法宣传项目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社会服务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叶启月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海关与公共管理学院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海管190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陈英杰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王子瑞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王洁莹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毛美云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李知佩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袁梦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10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行走的“四史”力量——上海市“四史”学习资源调研与学习形式探究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社会调查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孙若彤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海关与公共管理学院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海管190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郑江华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廖滟翘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万多多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陈佳雨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王凯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陈纳川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刘泽毅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刘厚鑫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杨晞帆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11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北京海关出入境人员卫生检疫监管调研-以北京大兴国际机场海关为例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社会调查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蔡宇泽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海关与公共管理学院</w:t>
            </w:r>
          </w:p>
          <w:p>
            <w:pPr>
              <w:widowControl/>
              <w:jc w:val="left"/>
              <w:rPr>
                <w:rFonts w:hint="default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海管1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905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孟详昀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何欣琳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朱明睿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 xml:space="preserve"> 李嘉珊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王瑜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12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顺德心，顺德行：基于“四史”理论学习的背景，对顺德村改过程中土地问题的研究调查。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社会调查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何坤林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海关与公共管理学院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海管190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张皓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陈欣霖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郑劭玮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伍其光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杨晞帆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13</w:t>
            </w:r>
          </w:p>
        </w:tc>
        <w:tc>
          <w:tcPr>
            <w:tcW w:w="223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经济发展程度不同的地区应急体系构建情况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社会调查</w:t>
            </w:r>
          </w:p>
        </w:tc>
        <w:tc>
          <w:tcPr>
            <w:tcW w:w="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关豫</w:t>
            </w:r>
          </w:p>
        </w:tc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海关与公共管理学院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海管190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刘家园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郭畅</w:t>
            </w:r>
            <w:r>
              <w:rPr>
                <w:rFonts w:hint="eastAsia" w:ascii="仿宋_GB2312" w:eastAsia="仿宋_GB2312"/>
                <w:bCs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Cs w:val="28"/>
              </w:rPr>
              <w:t>高鸣飞</w:t>
            </w:r>
          </w:p>
        </w:tc>
        <w:tc>
          <w:tcPr>
            <w:tcW w:w="3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bCs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王菲易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bCs/>
          <w:szCs w:val="28"/>
        </w:rPr>
      </w:pPr>
    </w:p>
    <w:p>
      <w:pPr>
        <w:widowControl/>
        <w:shd w:val="clear" w:color="auto" w:fill="FEFEFE"/>
        <w:overflowPunct w:val="0"/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</w:p>
    <w:p>
      <w:pPr>
        <w:widowControl/>
        <w:shd w:val="clear" w:color="auto" w:fill="FEFEFE"/>
        <w:overflowPunct w:val="0"/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</w:p>
    <w:p>
      <w:pPr>
        <w:widowControl/>
        <w:shd w:val="clear" w:color="auto" w:fill="FEFEFE"/>
        <w:overflowPunct w:val="0"/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件2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：</w:t>
      </w:r>
    </w:p>
    <w:p>
      <w:pPr>
        <w:spacing w:line="44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spacing w:line="440" w:lineRule="exact"/>
        <w:jc w:val="center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2020年“知行杯”上海市大学生社会实践项目大赛</w:t>
      </w:r>
    </w:p>
    <w:p>
      <w:pPr>
        <w:spacing w:line="440" w:lineRule="exact"/>
        <w:jc w:val="center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市级竞赛项目申报数量表</w:t>
      </w:r>
    </w:p>
    <w:tbl>
      <w:tblPr>
        <w:tblStyle w:val="3"/>
        <w:tblW w:w="7809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43"/>
        <w:gridCol w:w="4556"/>
        <w:gridCol w:w="241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单位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项目申报数量上限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上海交通大学医学院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上海海事大学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华东政法大学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上海第二工业大学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上海科技大学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上海音乐学院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上海戏剧学院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上海电力大学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上海应用技术大学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上海海关学院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上海商学院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上海电机学院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上海政法学院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上海健康医学院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上海杉达学院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上海建桥学院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上海兴伟学院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上海师范大学天华学院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上海视觉艺术学院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上海外国语大学贤达经济人文学院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上海立达学院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上海中侨职业技术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上海出版印刷高等专科学校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上海旅游高等专科学校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上海城建职业学院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上海电子信息职业技术学院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上海交通职业技术学院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上海工艺美术职业学院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上海农林职业技术学院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上海东海职业技术学院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上海工商职业技术学院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上海济光职业技术学院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上海工商外国语职业学院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上海邦德职业技术学院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上海民远职业技术学院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上海思博职业技术学院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上海电影艺术职业学院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上海震旦职业学院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上海行健职业学院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上海海事职业技术学院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上海民航职业技术学院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上海科学技术职业学院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中国人民解放军海军军医大学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上海公安学院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上海市委党校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上海社会科学院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中国科学院上海分院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bCs/>
          <w:szCs w:val="28"/>
        </w:rPr>
      </w:pPr>
    </w:p>
    <w:p>
      <w:pPr>
        <w:widowControl/>
        <w:jc w:val="left"/>
        <w:rPr>
          <w:rFonts w:hint="eastAsia" w:ascii="仿宋_GB2312" w:eastAsia="仿宋_GB2312"/>
          <w:bCs/>
          <w:szCs w:val="28"/>
        </w:rPr>
      </w:pPr>
    </w:p>
    <w:p>
      <w:pPr>
        <w:widowControl/>
        <w:jc w:val="left"/>
        <w:rPr>
          <w:rFonts w:hint="eastAsia" w:ascii="仿宋_GB2312" w:eastAsia="仿宋_GB2312"/>
          <w:bCs/>
          <w:szCs w:val="28"/>
        </w:rPr>
      </w:pPr>
    </w:p>
    <w:p>
      <w:pPr>
        <w:widowControl/>
        <w:jc w:val="left"/>
        <w:rPr>
          <w:rFonts w:hint="eastAsia" w:ascii="仿宋_GB2312" w:eastAsia="仿宋_GB2312"/>
          <w:bCs/>
          <w:szCs w:val="28"/>
        </w:rPr>
      </w:pPr>
    </w:p>
    <w:p>
      <w:pPr>
        <w:widowControl/>
        <w:shd w:val="clear" w:color="auto" w:fill="FEFEFE"/>
        <w:overflowPunct w:val="0"/>
        <w:spacing w:line="520" w:lineRule="exact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件3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2"/>
          <w:szCs w:val="36"/>
        </w:rPr>
      </w:pP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sz w:val="32"/>
          <w:szCs w:val="32"/>
        </w:rPr>
        <w:t>2020</w:t>
      </w:r>
      <w:r>
        <w:rPr>
          <w:rFonts w:hint="eastAsia" w:ascii="方正小标宋简体" w:eastAsia="方正小标宋简体"/>
          <w:sz w:val="32"/>
          <w:szCs w:val="32"/>
        </w:rPr>
        <w:t>年“知行杯”上海市大学生社会实践项目大赛项目申报表</w:t>
      </w:r>
    </w:p>
    <w:tbl>
      <w:tblPr>
        <w:tblStyle w:val="3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418"/>
        <w:gridCol w:w="1563"/>
        <w:gridCol w:w="992"/>
        <w:gridCol w:w="865"/>
        <w:gridCol w:w="1120"/>
        <w:gridCol w:w="184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0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bookmarkStart w:id="0" w:name="_Hlk484620355"/>
            <w:r>
              <w:rPr>
                <w:rFonts w:ascii="仿宋_GB2312" w:hAnsi="宋体" w:eastAsia="仿宋_GB2312"/>
                <w:sz w:val="28"/>
                <w:szCs w:val="28"/>
              </w:rPr>
              <w:br w:type="page"/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page"/>
            </w:r>
            <w:r>
              <w:rPr>
                <w:rFonts w:ascii="宋体" w:hAnsi="宋体"/>
                <w:szCs w:val="28"/>
              </w:rPr>
              <w:br w:type="page"/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项目基本信息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学校全称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06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申报类别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（限勾选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一项）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□疫情防控和复工复产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□打赢脱贫攻坚战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乡村振兴战略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人民城市建设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实践形式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社会调查   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实践地点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团队人数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团队负责人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  校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  历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  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  业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手  机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箱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指导老师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单  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手  机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职  称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研究领域</w:t>
            </w:r>
          </w:p>
        </w:tc>
        <w:tc>
          <w:tcPr>
            <w:tcW w:w="603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其他成员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学校、年级、专业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学校团委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推荐意见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                  盖  章</w:t>
            </w:r>
          </w:p>
          <w:p>
            <w:pPr>
              <w:spacing w:line="400" w:lineRule="exact"/>
              <w:ind w:firstLine="4080" w:firstLineChars="17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项目目的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项目应用价值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和现实意义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项目摘要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（不超过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项目详细内容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和主要成果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7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评审意见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080" w:firstLineChars="17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盖  章</w:t>
            </w:r>
          </w:p>
          <w:p>
            <w:pPr>
              <w:spacing w:line="400" w:lineRule="exact"/>
              <w:ind w:firstLine="4080" w:firstLineChars="17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   月   日</w:t>
            </w:r>
          </w:p>
        </w:tc>
      </w:tr>
      <w:bookmarkEnd w:id="0"/>
    </w:tbl>
    <w:p>
      <w:pPr>
        <w:widowControl/>
        <w:shd w:val="clear" w:color="auto" w:fill="FEFEFE"/>
        <w:overflowPunct w:val="0"/>
        <w:spacing w:line="500" w:lineRule="exact"/>
        <w:ind w:right="-285" w:rightChars="-136"/>
        <w:jc w:val="left"/>
        <w:rPr>
          <w:rFonts w:ascii="仿宋_GB2312" w:hAnsi="宋体" w:eastAsia="仿宋_GB2312" w:cs="宋体"/>
          <w:kern w:val="0"/>
          <w:sz w:val="24"/>
          <w:szCs w:val="24"/>
        </w:rPr>
        <w:sectPr>
          <w:pgSz w:w="11906" w:h="16838"/>
          <w:pgMar w:top="1418" w:right="1418" w:bottom="1418" w:left="1418" w:header="680" w:footer="851" w:gutter="0"/>
          <w:cols w:space="425" w:num="1"/>
          <w:docGrid w:type="linesAndChars" w:linePitch="312" w:charSpace="0"/>
        </w:sectPr>
      </w:pPr>
    </w:p>
    <w:p>
      <w:pPr>
        <w:widowControl/>
        <w:shd w:val="clear" w:color="auto" w:fill="FEFEFE"/>
        <w:overflowPunct w:val="0"/>
        <w:spacing w:line="50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附件4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：</w:t>
      </w:r>
    </w:p>
    <w:p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2020</w:t>
      </w:r>
      <w:r>
        <w:rPr>
          <w:rFonts w:hint="eastAsia" w:ascii="方正小标宋简体" w:eastAsia="方正小标宋简体"/>
          <w:sz w:val="32"/>
          <w:szCs w:val="32"/>
        </w:rPr>
        <w:t>年“知行杯”上海市大学生社会实践项目大赛申报汇总表</w:t>
      </w:r>
    </w:p>
    <w:tbl>
      <w:tblPr>
        <w:tblStyle w:val="3"/>
        <w:tblW w:w="140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45"/>
        <w:gridCol w:w="1506"/>
        <w:gridCol w:w="1255"/>
        <w:gridCol w:w="1255"/>
        <w:gridCol w:w="1255"/>
        <w:gridCol w:w="1274"/>
        <w:gridCol w:w="1276"/>
        <w:gridCol w:w="1276"/>
        <w:gridCol w:w="2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申报项目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申报类别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实践形式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团队人数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实践地点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项目简介（</w:t>
            </w: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0"/>
                <w:szCs w:val="20"/>
              </w:rPr>
              <w:t>200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bCs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974F"/>
    <w:multiLevelType w:val="singleLevel"/>
    <w:tmpl w:val="583E974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21E02"/>
    <w:rsid w:val="15C67DE1"/>
    <w:rsid w:val="17C565EC"/>
    <w:rsid w:val="22615B24"/>
    <w:rsid w:val="422A169E"/>
    <w:rsid w:val="48F60CBD"/>
    <w:rsid w:val="4D801A7D"/>
    <w:rsid w:val="54720CEA"/>
    <w:rsid w:val="65766B9D"/>
    <w:rsid w:val="72F175A2"/>
    <w:rsid w:val="784207B3"/>
    <w:rsid w:val="792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2020-09-14T03:20:00Z</dcterms:created>
  <dc:creator>:)</dc:creator>
  <cp:lastModifiedBy>chen chi zhong</cp:lastModifiedBy>
  <dcterms:modified xsi:type="dcterms:W3CDTF">2020-10-30T11:36:55Z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